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5E" w:rsidRPr="00AD12A2" w:rsidRDefault="0052035E" w:rsidP="00FC354A">
      <w:pPr>
        <w:pStyle w:val="Default"/>
        <w:spacing w:line="241" w:lineRule="atLeast"/>
        <w:jc w:val="center"/>
        <w:rPr>
          <w:sz w:val="40"/>
          <w:szCs w:val="40"/>
        </w:rPr>
      </w:pPr>
      <w:r w:rsidRPr="00AD12A2">
        <w:rPr>
          <w:b/>
          <w:bCs/>
          <w:sz w:val="40"/>
          <w:szCs w:val="40"/>
          <w:cs/>
        </w:rPr>
        <w:t>วิธีปฏิบัติที่เป็นเลิศ</w:t>
      </w:r>
      <w:r w:rsidRPr="00AD12A2">
        <w:rPr>
          <w:b/>
          <w:bCs/>
          <w:sz w:val="40"/>
          <w:szCs w:val="40"/>
        </w:rPr>
        <w:t xml:space="preserve"> (Best Practice</w:t>
      </w:r>
      <w:r w:rsidR="00AD12A2">
        <w:rPr>
          <w:b/>
          <w:bCs/>
          <w:sz w:val="40"/>
          <w:szCs w:val="40"/>
        </w:rPr>
        <w:t>s</w:t>
      </w:r>
      <w:r w:rsidRPr="00AD12A2">
        <w:rPr>
          <w:b/>
          <w:bCs/>
          <w:sz w:val="40"/>
          <w:szCs w:val="40"/>
        </w:rPr>
        <w:t>)</w:t>
      </w:r>
    </w:p>
    <w:p w:rsidR="0098105E" w:rsidRDefault="0098105E" w:rsidP="002D33F0">
      <w:pPr>
        <w:pStyle w:val="Default"/>
        <w:spacing w:line="241" w:lineRule="atLeast"/>
        <w:rPr>
          <w:sz w:val="22"/>
          <w:szCs w:val="22"/>
        </w:rPr>
      </w:pPr>
    </w:p>
    <w:p w:rsidR="00720D29" w:rsidRPr="00AD12A2" w:rsidRDefault="002D0FC8" w:rsidP="002D33F0">
      <w:pPr>
        <w:pStyle w:val="Default"/>
        <w:spacing w:line="241" w:lineRule="atLeast"/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_x0000_s1046" style="position:absolute;margin-left:-16.35pt;margin-top:.75pt;width:470.1pt;height:138.85pt;z-index:251658240" arcsize="10923f" filled="f"/>
        </w:pict>
      </w:r>
    </w:p>
    <w:p w:rsidR="0052035E" w:rsidRPr="00AD12A2" w:rsidRDefault="00FC354A" w:rsidP="002D33F0">
      <w:pPr>
        <w:pStyle w:val="Pa2"/>
        <w:rPr>
          <w:rFonts w:eastAsia="Calibri"/>
          <w:szCs w:val="32"/>
        </w:rPr>
      </w:pPr>
      <w:r w:rsidRPr="00AD12A2">
        <w:rPr>
          <w:rStyle w:val="A10"/>
          <w:b/>
          <w:bCs/>
          <w:cs/>
        </w:rPr>
        <w:t xml:space="preserve">         </w:t>
      </w:r>
      <w:r w:rsidR="0052035E" w:rsidRPr="00AD12A2">
        <w:rPr>
          <w:rStyle w:val="A10"/>
          <w:b/>
          <w:bCs/>
          <w:cs/>
        </w:rPr>
        <w:t>ชื่อผลงาน</w:t>
      </w:r>
      <w:r w:rsidRPr="00AD12A2">
        <w:rPr>
          <w:szCs w:val="32"/>
        </w:rPr>
        <w:t xml:space="preserve">    </w:t>
      </w:r>
      <w:r w:rsidRPr="00AD12A2">
        <w:rPr>
          <w:b/>
          <w:bCs/>
          <w:sz w:val="32"/>
          <w:szCs w:val="32"/>
        </w:rPr>
        <w:t xml:space="preserve">: </w:t>
      </w:r>
      <w:r w:rsidRPr="00AD12A2">
        <w:rPr>
          <w:szCs w:val="32"/>
        </w:rPr>
        <w:t xml:space="preserve">  </w:t>
      </w:r>
      <w:r w:rsidR="0052035E" w:rsidRPr="00AD12A2">
        <w:rPr>
          <w:szCs w:val="32"/>
          <w:cs/>
        </w:rPr>
        <w:t>การออกแบบการสอน</w:t>
      </w:r>
      <w:r w:rsidR="0052035E" w:rsidRPr="00AD12A2">
        <w:rPr>
          <w:rFonts w:eastAsia="Calibri"/>
          <w:szCs w:val="32"/>
          <w:cs/>
        </w:rPr>
        <w:t>รายวิชาทัศนศิลป์</w:t>
      </w:r>
      <w:r w:rsidR="00147308">
        <w:rPr>
          <w:rFonts w:eastAsia="Calibri" w:hint="cs"/>
          <w:szCs w:val="32"/>
          <w:cs/>
        </w:rPr>
        <w:t xml:space="preserve"> </w:t>
      </w:r>
      <w:r w:rsidR="0052035E" w:rsidRPr="00AD12A2">
        <w:rPr>
          <w:rFonts w:eastAsia="Calibri"/>
          <w:szCs w:val="32"/>
          <w:cs/>
        </w:rPr>
        <w:t xml:space="preserve">ชั้นมัธยมศึกษาตอนปลาย </w:t>
      </w:r>
      <w:r w:rsidR="00575526" w:rsidRPr="00AD12A2">
        <w:rPr>
          <w:rFonts w:eastAsia="Calibri"/>
          <w:szCs w:val="32"/>
          <w:cs/>
        </w:rPr>
        <w:t>ตามแนวคิด</w:t>
      </w:r>
    </w:p>
    <w:p w:rsidR="0065185E" w:rsidRPr="00AD12A2" w:rsidRDefault="0052035E" w:rsidP="0027677C">
      <w:pPr>
        <w:pStyle w:val="Pa2"/>
        <w:rPr>
          <w:b/>
          <w:bCs/>
          <w:color w:val="000000"/>
          <w:sz w:val="32"/>
          <w:szCs w:val="32"/>
        </w:rPr>
      </w:pPr>
      <w:r w:rsidRPr="00AD12A2">
        <w:rPr>
          <w:rFonts w:eastAsia="Calibri"/>
          <w:szCs w:val="32"/>
          <w:cs/>
        </w:rPr>
        <w:tab/>
      </w:r>
      <w:r w:rsidR="00FC354A" w:rsidRPr="00AD12A2">
        <w:rPr>
          <w:rFonts w:eastAsia="Calibri"/>
          <w:szCs w:val="32"/>
          <w:cs/>
        </w:rPr>
        <w:t xml:space="preserve">                  </w:t>
      </w:r>
      <w:r w:rsidR="0098105E" w:rsidRPr="00AD12A2">
        <w:rPr>
          <w:rFonts w:eastAsia="Calibri"/>
          <w:szCs w:val="32"/>
          <w:cs/>
        </w:rPr>
        <w:t>พหุศิลปศึกษา</w:t>
      </w:r>
      <w:r w:rsidRPr="00AD12A2">
        <w:rPr>
          <w:rFonts w:eastAsia="Calibri"/>
          <w:szCs w:val="32"/>
          <w:cs/>
        </w:rPr>
        <w:t xml:space="preserve">เชิงแบบแผน </w:t>
      </w:r>
      <w:r w:rsidRPr="00AD12A2">
        <w:rPr>
          <w:rFonts w:eastAsia="Calibri"/>
          <w:sz w:val="32"/>
          <w:szCs w:val="32"/>
          <w:cs/>
        </w:rPr>
        <w:t>(</w:t>
      </w:r>
      <w:r w:rsidRPr="00AD12A2">
        <w:rPr>
          <w:rFonts w:eastAsia="Calibri"/>
          <w:sz w:val="32"/>
          <w:szCs w:val="32"/>
        </w:rPr>
        <w:t>DBAE)</w:t>
      </w:r>
    </w:p>
    <w:p w:rsidR="00FC354A" w:rsidRPr="00AD12A2" w:rsidRDefault="00FC354A" w:rsidP="002D33F0">
      <w:pPr>
        <w:pStyle w:val="Pa2"/>
        <w:rPr>
          <w:rStyle w:val="A10"/>
          <w:cs/>
        </w:rPr>
      </w:pPr>
      <w:r w:rsidRPr="00AD12A2">
        <w:rPr>
          <w:rStyle w:val="A10"/>
          <w:b/>
          <w:bCs/>
          <w:cs/>
        </w:rPr>
        <w:t xml:space="preserve">     กลุ่มเป้าหมาย</w:t>
      </w:r>
      <w:r w:rsidRPr="00AD12A2">
        <w:rPr>
          <w:rStyle w:val="A10"/>
          <w:b/>
          <w:bCs/>
        </w:rPr>
        <w:t xml:space="preserve">  : </w:t>
      </w:r>
      <w:r w:rsidRPr="00AD12A2">
        <w:rPr>
          <w:rStyle w:val="A10"/>
          <w:cs/>
        </w:rPr>
        <w:t xml:space="preserve"> นักเรียนชั้นมัธยมศึกษาปีที่ 6 โรงเรียนหนองสองห้องวิทยา</w:t>
      </w:r>
      <w:r w:rsidR="004911C4" w:rsidRPr="00AD12A2">
        <w:rPr>
          <w:rStyle w:val="A10"/>
          <w:b/>
          <w:bCs/>
          <w:cs/>
        </w:rPr>
        <w:t xml:space="preserve"> </w:t>
      </w:r>
      <w:r w:rsidR="004911C4" w:rsidRPr="00AD12A2">
        <w:rPr>
          <w:rStyle w:val="A10"/>
          <w:cs/>
        </w:rPr>
        <w:t>สพม.25</w:t>
      </w:r>
    </w:p>
    <w:p w:rsidR="000F53F5" w:rsidRPr="00AD12A2" w:rsidRDefault="0052035E" w:rsidP="002D33F0">
      <w:pPr>
        <w:pStyle w:val="Pa2"/>
        <w:rPr>
          <w:rStyle w:val="A10"/>
        </w:rPr>
      </w:pPr>
      <w:r w:rsidRPr="00AD12A2">
        <w:rPr>
          <w:rStyle w:val="A10"/>
          <w:b/>
          <w:bCs/>
          <w:cs/>
        </w:rPr>
        <w:t>ชื่อเจ้าของผลงาน</w:t>
      </w:r>
      <w:r w:rsidR="00FC354A" w:rsidRPr="00AD12A2">
        <w:rPr>
          <w:rStyle w:val="A10"/>
          <w:cs/>
        </w:rPr>
        <w:t xml:space="preserve">   </w:t>
      </w:r>
      <w:r w:rsidR="00FC354A" w:rsidRPr="00AD12A2">
        <w:rPr>
          <w:rStyle w:val="A10"/>
          <w:b/>
          <w:bCs/>
        </w:rPr>
        <w:t>:</w:t>
      </w:r>
      <w:r w:rsidR="00FC354A" w:rsidRPr="00AD12A2">
        <w:rPr>
          <w:rStyle w:val="A10"/>
        </w:rPr>
        <w:t xml:space="preserve"> </w:t>
      </w:r>
      <w:r w:rsidR="00FC354A" w:rsidRPr="00AD12A2">
        <w:rPr>
          <w:rStyle w:val="A10"/>
          <w:cs/>
        </w:rPr>
        <w:t xml:space="preserve"> </w:t>
      </w:r>
      <w:r w:rsidRPr="00AD12A2">
        <w:rPr>
          <w:rStyle w:val="A10"/>
          <w:cs/>
        </w:rPr>
        <w:t xml:space="preserve">นายเอนก  ตรีภูมิ </w:t>
      </w:r>
      <w:bookmarkStart w:id="0" w:name="_GoBack"/>
      <w:bookmarkEnd w:id="0"/>
      <w:r w:rsidR="00FC354A" w:rsidRPr="00AD12A2">
        <w:rPr>
          <w:rStyle w:val="A10"/>
          <w:cs/>
        </w:rPr>
        <w:t xml:space="preserve"> </w:t>
      </w:r>
      <w:r w:rsidRPr="00AD12A2">
        <w:rPr>
          <w:rStyle w:val="A10"/>
          <w:cs/>
        </w:rPr>
        <w:t xml:space="preserve">ตำแหน่ง </w:t>
      </w:r>
      <w:r w:rsidR="00737EB7" w:rsidRPr="00AD12A2">
        <w:rPr>
          <w:rStyle w:val="A10"/>
          <w:cs/>
        </w:rPr>
        <w:t xml:space="preserve">ครู อันดับ คศ.3  </w:t>
      </w:r>
      <w:r w:rsidR="00FC354A" w:rsidRPr="00AD12A2">
        <w:rPr>
          <w:rStyle w:val="A10"/>
          <w:cs/>
        </w:rPr>
        <w:t xml:space="preserve"> </w:t>
      </w:r>
      <w:r w:rsidR="00737EB7" w:rsidRPr="00AD12A2">
        <w:rPr>
          <w:rStyle w:val="A10"/>
          <w:cs/>
        </w:rPr>
        <w:t>วิทยฐานะชำนาญการพิเศษ</w:t>
      </w:r>
    </w:p>
    <w:p w:rsidR="0065185E" w:rsidRPr="00AD12A2" w:rsidRDefault="00FC354A" w:rsidP="000F53F5">
      <w:pPr>
        <w:pStyle w:val="Pa2"/>
        <w:rPr>
          <w:color w:val="000000"/>
          <w:sz w:val="32"/>
          <w:szCs w:val="32"/>
        </w:rPr>
      </w:pPr>
      <w:r w:rsidRPr="00AD12A2">
        <w:rPr>
          <w:rStyle w:val="A10"/>
          <w:b/>
          <w:bCs/>
          <w:cs/>
        </w:rPr>
        <w:t xml:space="preserve">              </w:t>
      </w:r>
      <w:r w:rsidR="000F53F5" w:rsidRPr="00AD12A2">
        <w:rPr>
          <w:rStyle w:val="A10"/>
          <w:b/>
          <w:bCs/>
          <w:cs/>
        </w:rPr>
        <w:t>สังกัด</w:t>
      </w:r>
      <w:r w:rsidRPr="00AD12A2">
        <w:rPr>
          <w:rStyle w:val="A10"/>
          <w:b/>
          <w:bCs/>
          <w:cs/>
        </w:rPr>
        <w:t xml:space="preserve">   </w:t>
      </w:r>
      <w:r w:rsidRPr="00AD12A2">
        <w:rPr>
          <w:rStyle w:val="A10"/>
          <w:b/>
          <w:bCs/>
        </w:rPr>
        <w:t xml:space="preserve">: </w:t>
      </w:r>
      <w:r w:rsidRPr="00AD12A2">
        <w:rPr>
          <w:rStyle w:val="A10"/>
          <w:cs/>
        </w:rPr>
        <w:t xml:space="preserve"> </w:t>
      </w:r>
      <w:r w:rsidR="0052035E" w:rsidRPr="00AD12A2">
        <w:rPr>
          <w:rStyle w:val="A10"/>
          <w:cs/>
        </w:rPr>
        <w:t>โรงเร</w:t>
      </w:r>
      <w:r w:rsidR="0027677C" w:rsidRPr="00AD12A2">
        <w:rPr>
          <w:rStyle w:val="A10"/>
          <w:cs/>
        </w:rPr>
        <w:t xml:space="preserve">ียนหนองสองห้องวิทยา   </w:t>
      </w:r>
      <w:r w:rsidR="000F53F5" w:rsidRPr="00AD12A2">
        <w:rPr>
          <w:rStyle w:val="A10"/>
          <w:cs/>
        </w:rPr>
        <w:t>สำนักงานเขต</w:t>
      </w:r>
      <w:r w:rsidR="0052035E" w:rsidRPr="00AD12A2">
        <w:rPr>
          <w:rStyle w:val="A10"/>
          <w:cs/>
        </w:rPr>
        <w:t>พื้นที่การศึกษามัธยมศึกษา เขต 25</w:t>
      </w:r>
    </w:p>
    <w:p w:rsidR="000F53F5" w:rsidRPr="00AD12A2" w:rsidRDefault="00FC354A" w:rsidP="000F53F5">
      <w:pPr>
        <w:pStyle w:val="Default"/>
        <w:rPr>
          <w:sz w:val="32"/>
          <w:szCs w:val="32"/>
        </w:rPr>
      </w:pPr>
      <w:r w:rsidRPr="00AD12A2">
        <w:rPr>
          <w:b/>
          <w:bCs/>
          <w:sz w:val="32"/>
          <w:szCs w:val="32"/>
          <w:cs/>
        </w:rPr>
        <w:t xml:space="preserve">           </w:t>
      </w:r>
      <w:r w:rsidR="000F53F5" w:rsidRPr="00AD12A2">
        <w:rPr>
          <w:b/>
          <w:bCs/>
          <w:sz w:val="32"/>
          <w:szCs w:val="32"/>
          <w:cs/>
        </w:rPr>
        <w:t>โทรศัพท์</w:t>
      </w:r>
      <w:r w:rsidRPr="00AD12A2">
        <w:rPr>
          <w:sz w:val="32"/>
          <w:szCs w:val="32"/>
          <w:cs/>
        </w:rPr>
        <w:t xml:space="preserve"> </w:t>
      </w:r>
      <w:r w:rsidR="0098105E" w:rsidRPr="00AD12A2">
        <w:rPr>
          <w:sz w:val="32"/>
          <w:szCs w:val="32"/>
          <w:cs/>
        </w:rPr>
        <w:t xml:space="preserve"> </w:t>
      </w:r>
      <w:r w:rsidRPr="00AD12A2">
        <w:rPr>
          <w:sz w:val="32"/>
          <w:szCs w:val="32"/>
          <w:cs/>
        </w:rPr>
        <w:t xml:space="preserve"> </w:t>
      </w:r>
      <w:r w:rsidRPr="00AD12A2">
        <w:rPr>
          <w:b/>
          <w:bCs/>
          <w:sz w:val="32"/>
          <w:szCs w:val="32"/>
        </w:rPr>
        <w:t>:</w:t>
      </w:r>
      <w:r w:rsidRPr="00AD12A2">
        <w:rPr>
          <w:sz w:val="32"/>
          <w:szCs w:val="32"/>
        </w:rPr>
        <w:t xml:space="preserve"> </w:t>
      </w:r>
      <w:r w:rsidR="0098105E" w:rsidRPr="00AD12A2">
        <w:rPr>
          <w:sz w:val="32"/>
          <w:szCs w:val="32"/>
          <w:cs/>
        </w:rPr>
        <w:t xml:space="preserve"> 081-7692059 </w:t>
      </w:r>
      <w:r w:rsidRPr="00AD12A2">
        <w:rPr>
          <w:b/>
          <w:bCs/>
          <w:sz w:val="32"/>
          <w:szCs w:val="32"/>
          <w:cs/>
        </w:rPr>
        <w:t xml:space="preserve"> </w:t>
      </w:r>
      <w:r w:rsidR="000F53F5" w:rsidRPr="00AD12A2">
        <w:rPr>
          <w:b/>
          <w:bCs/>
          <w:sz w:val="32"/>
          <w:szCs w:val="32"/>
          <w:cs/>
        </w:rPr>
        <w:t>โทรสาร</w:t>
      </w:r>
      <w:r w:rsidR="000F53F5" w:rsidRPr="00AD12A2">
        <w:rPr>
          <w:sz w:val="32"/>
          <w:szCs w:val="32"/>
          <w:cs/>
        </w:rPr>
        <w:t xml:space="preserve"> </w:t>
      </w:r>
      <w:r w:rsidR="00AD12A2" w:rsidRPr="00AD12A2">
        <w:rPr>
          <w:b/>
          <w:bCs/>
          <w:sz w:val="32"/>
          <w:szCs w:val="32"/>
        </w:rPr>
        <w:t>:</w:t>
      </w:r>
      <w:r w:rsidR="000F53F5" w:rsidRPr="00AD12A2">
        <w:rPr>
          <w:sz w:val="32"/>
          <w:szCs w:val="32"/>
          <w:cs/>
        </w:rPr>
        <w:t xml:space="preserve"> 043-491131</w:t>
      </w:r>
      <w:r w:rsidRPr="00AD12A2">
        <w:rPr>
          <w:sz w:val="32"/>
          <w:szCs w:val="32"/>
          <w:cs/>
        </w:rPr>
        <w:t xml:space="preserve">  </w:t>
      </w:r>
      <w:r w:rsidR="000F53F5" w:rsidRPr="00AD12A2">
        <w:rPr>
          <w:b/>
          <w:bCs/>
          <w:sz w:val="32"/>
          <w:szCs w:val="32"/>
        </w:rPr>
        <w:t xml:space="preserve">e-mail : </w:t>
      </w:r>
      <w:r w:rsidR="000F53F5" w:rsidRPr="00AD12A2">
        <w:rPr>
          <w:sz w:val="32"/>
          <w:szCs w:val="32"/>
        </w:rPr>
        <w:t>anek_tree@hotmail.com</w:t>
      </w:r>
    </w:p>
    <w:p w:rsidR="00FC354A" w:rsidRDefault="00FC354A" w:rsidP="002D33F0">
      <w:pPr>
        <w:pStyle w:val="Pa1"/>
        <w:rPr>
          <w:rStyle w:val="A10"/>
          <w:b/>
          <w:bCs/>
        </w:rPr>
      </w:pPr>
    </w:p>
    <w:p w:rsidR="00720D29" w:rsidRPr="00720D29" w:rsidRDefault="00720D29" w:rsidP="00720D29">
      <w:pPr>
        <w:pStyle w:val="Default"/>
      </w:pPr>
    </w:p>
    <w:p w:rsidR="0052035E" w:rsidRPr="00AD12A2" w:rsidRDefault="00FC354A" w:rsidP="002D33F0">
      <w:pPr>
        <w:pStyle w:val="Pa1"/>
        <w:rPr>
          <w:color w:val="000000"/>
          <w:sz w:val="32"/>
          <w:szCs w:val="32"/>
        </w:rPr>
      </w:pPr>
      <w:r w:rsidRPr="00AD12A2">
        <w:rPr>
          <w:rStyle w:val="A10"/>
          <w:b/>
          <w:bCs/>
          <w:cs/>
        </w:rPr>
        <w:t>หลักการ</w:t>
      </w:r>
      <w:r w:rsidR="0052035E" w:rsidRPr="00AD12A2">
        <w:rPr>
          <w:rStyle w:val="A10"/>
          <w:b/>
          <w:bCs/>
          <w:cs/>
        </w:rPr>
        <w:t>และ</w:t>
      </w:r>
      <w:r w:rsidRPr="00AD12A2">
        <w:rPr>
          <w:rStyle w:val="A10"/>
          <w:b/>
          <w:bCs/>
          <w:cs/>
        </w:rPr>
        <w:t>เหตุผล</w:t>
      </w:r>
    </w:p>
    <w:p w:rsidR="009A018D" w:rsidRPr="00AD12A2" w:rsidRDefault="009A018D" w:rsidP="009A018D">
      <w:pPr>
        <w:pStyle w:val="Default"/>
        <w:rPr>
          <w:sz w:val="16"/>
          <w:szCs w:val="16"/>
        </w:rPr>
      </w:pPr>
    </w:p>
    <w:p w:rsidR="00087CF5" w:rsidRPr="00AD12A2" w:rsidRDefault="0052035E" w:rsidP="002D33F0">
      <w:pPr>
        <w:pStyle w:val="Pa2"/>
        <w:rPr>
          <w:sz w:val="32"/>
          <w:szCs w:val="32"/>
        </w:rPr>
      </w:pPr>
      <w:r w:rsidRPr="00AD12A2">
        <w:rPr>
          <w:rStyle w:val="A10"/>
          <w:cs/>
        </w:rPr>
        <w:tab/>
        <w:t>การเรียนการสอนศิลปะ ถือเป็นรายวิชาพื้นฐานที่นักเรียนระดับ</w:t>
      </w:r>
      <w:r w:rsidR="004911C4" w:rsidRPr="00AD12A2">
        <w:rPr>
          <w:rStyle w:val="A10"/>
          <w:cs/>
        </w:rPr>
        <w:t>การศึกษาขั้นพื้นฐานทุกคนจะต้องได้เรียน ตามโครงสร้าง</w:t>
      </w:r>
      <w:r w:rsidRPr="00AD12A2">
        <w:rPr>
          <w:rStyle w:val="A10"/>
          <w:cs/>
        </w:rPr>
        <w:t>หลักสูตรแกนกลางการศึกษาขั้นพื้นฐาน พุทธศักราช 2551 กำหนดไว้ แต่การเรียนการสอนศิลปะส่วนใหญ่ครูผู้สอนหรือบุคคลทั่วไปมักจะให้ความสำคัญเฉพาะเรื่องของการสอนศิลปะปฏิบัติ ซึ่ง</w:t>
      </w:r>
      <w:r w:rsidR="00FC354A" w:rsidRPr="00AD12A2">
        <w:rPr>
          <w:rStyle w:val="A10"/>
          <w:cs/>
        </w:rPr>
        <w:t xml:space="preserve">ความเชื่อดังกล่าว </w:t>
      </w:r>
      <w:r w:rsidR="004911C4" w:rsidRPr="00AD12A2">
        <w:rPr>
          <w:rStyle w:val="A10"/>
          <w:cs/>
        </w:rPr>
        <w:t>ส่งผลให้</w:t>
      </w:r>
      <w:r w:rsidRPr="00AD12A2">
        <w:rPr>
          <w:rStyle w:val="A10"/>
          <w:cs/>
        </w:rPr>
        <w:t>ให้ผู้เรียนที่ไม่มีทักษะ</w:t>
      </w:r>
      <w:r w:rsidR="00471560" w:rsidRPr="00AD12A2">
        <w:rPr>
          <w:rStyle w:val="A10"/>
          <w:cs/>
        </w:rPr>
        <w:t>หรือความ</w:t>
      </w:r>
      <w:r w:rsidR="004911C4" w:rsidRPr="00AD12A2">
        <w:rPr>
          <w:rStyle w:val="A10"/>
          <w:cs/>
        </w:rPr>
        <w:t>ชื่น</w:t>
      </w:r>
      <w:r w:rsidR="00471560" w:rsidRPr="00AD12A2">
        <w:rPr>
          <w:rStyle w:val="A10"/>
          <w:cs/>
        </w:rPr>
        <w:t>ชอบ</w:t>
      </w:r>
      <w:r w:rsidR="004911C4" w:rsidRPr="00AD12A2">
        <w:rPr>
          <w:rStyle w:val="A10"/>
          <w:cs/>
        </w:rPr>
        <w:t>เป็นกรณีพิเศษ เกี่ยวกับ</w:t>
      </w:r>
      <w:r w:rsidRPr="00AD12A2">
        <w:rPr>
          <w:rStyle w:val="A10"/>
          <w:cs/>
        </w:rPr>
        <w:t>การวาดภาพมีทัศนคติที่ไม่ดีต่อการเรียน</w:t>
      </w:r>
      <w:r w:rsidR="000F53F5" w:rsidRPr="00AD12A2">
        <w:rPr>
          <w:rStyle w:val="A10"/>
          <w:cs/>
        </w:rPr>
        <w:t>การสอน</w:t>
      </w:r>
      <w:r w:rsidRPr="00AD12A2">
        <w:rPr>
          <w:rStyle w:val="A10"/>
          <w:cs/>
        </w:rPr>
        <w:t>ศิลปะ และที่สำคัญ</w:t>
      </w:r>
      <w:r w:rsidR="002D33F0" w:rsidRPr="00AD12A2">
        <w:rPr>
          <w:rStyle w:val="A10"/>
          <w:cs/>
        </w:rPr>
        <w:t>จะส่งผลให้การเรียนการสอนศิลปะไม่บรรลุมาตรฐานและตัวชี้วัดของหลักสูตร ทั้งนี้</w:t>
      </w:r>
      <w:r w:rsidR="00471560" w:rsidRPr="00AD12A2">
        <w:rPr>
          <w:rStyle w:val="A10"/>
          <w:cs/>
        </w:rPr>
        <w:t xml:space="preserve"> </w:t>
      </w:r>
      <w:r w:rsidR="002D33F0" w:rsidRPr="00AD12A2">
        <w:rPr>
          <w:rStyle w:val="A10"/>
          <w:cs/>
        </w:rPr>
        <w:t>เพราะเป้าหมาย</w:t>
      </w:r>
      <w:r w:rsidR="004911C4" w:rsidRPr="00AD12A2">
        <w:rPr>
          <w:rStyle w:val="A10"/>
          <w:cs/>
        </w:rPr>
        <w:t>สำคัญ</w:t>
      </w:r>
      <w:r w:rsidR="002D33F0" w:rsidRPr="00AD12A2">
        <w:rPr>
          <w:rStyle w:val="A10"/>
          <w:cs/>
        </w:rPr>
        <w:t>ของการเรียนการสอนวิชาศิลปะในฐานะที่เป็น</w:t>
      </w:r>
      <w:r w:rsidR="004911C4" w:rsidRPr="00AD12A2">
        <w:rPr>
          <w:rStyle w:val="A10"/>
          <w:cs/>
        </w:rPr>
        <w:t>ราย</w:t>
      </w:r>
      <w:r w:rsidR="002D33F0" w:rsidRPr="00AD12A2">
        <w:rPr>
          <w:rStyle w:val="A10"/>
          <w:cs/>
        </w:rPr>
        <w:t>วิชาพื้นฐานของหลักสูตร ต้องการ</w:t>
      </w:r>
      <w:r w:rsidR="002D33F0" w:rsidRPr="00AD12A2">
        <w:rPr>
          <w:szCs w:val="32"/>
          <w:cs/>
        </w:rPr>
        <w:t>ให้ผู้เรียนมีความคิดริเริ่ม</w:t>
      </w:r>
      <w:r w:rsidR="002D33F0" w:rsidRPr="00AD12A2">
        <w:rPr>
          <w:sz w:val="32"/>
          <w:szCs w:val="32"/>
          <w:cs/>
        </w:rPr>
        <w:t>สร้างสรรค์</w:t>
      </w:r>
      <w:r w:rsidR="00471560" w:rsidRPr="00AD12A2">
        <w:rPr>
          <w:szCs w:val="32"/>
          <w:cs/>
        </w:rPr>
        <w:t xml:space="preserve"> มีจินตนาการ</w:t>
      </w:r>
      <w:r w:rsidR="002D33F0" w:rsidRPr="00AD12A2">
        <w:rPr>
          <w:szCs w:val="32"/>
          <w:cs/>
        </w:rPr>
        <w:t>ด้านศิลปะ ชื่นชมความงาม มีสุนทรียภาพ ความมีคุณค่า ซึ่งมีผลต่อคุณภาพชีวิตมนุษย์ กิจกรรมทางด้านศิลปะช่วยพัฒนาผู้เรียนทั้งด้านร่างกาย จิตใจ สติปัญญา อารมณ์และสังคม ตลอดจนการนำไปสู่การพัฒนาสิ่งแวดล้อม ส่งเสริมให้ผู้เรียนมีความเชื่อมั่นในตนเองอันเป็นพื้นฐาน</w:t>
      </w:r>
      <w:r w:rsidR="00471560" w:rsidRPr="00AD12A2">
        <w:rPr>
          <w:szCs w:val="32"/>
          <w:cs/>
        </w:rPr>
        <w:t xml:space="preserve"> </w:t>
      </w:r>
      <w:r w:rsidR="002D33F0" w:rsidRPr="00AD12A2">
        <w:rPr>
          <w:szCs w:val="32"/>
          <w:cs/>
        </w:rPr>
        <w:t>ในการศึกษาต่อหรือประกอบอาชีพได้</w:t>
      </w:r>
      <w:r w:rsidR="00471560" w:rsidRPr="00AD12A2">
        <w:rPr>
          <w:sz w:val="32"/>
          <w:szCs w:val="32"/>
          <w:cs/>
        </w:rPr>
        <w:t xml:space="preserve"> </w:t>
      </w:r>
    </w:p>
    <w:p w:rsidR="002D33F0" w:rsidRPr="00AD12A2" w:rsidRDefault="00087CF5" w:rsidP="002D33F0">
      <w:pPr>
        <w:pStyle w:val="Pa2"/>
        <w:rPr>
          <w:color w:val="000000"/>
          <w:szCs w:val="32"/>
        </w:rPr>
      </w:pPr>
      <w:r w:rsidRPr="00AD12A2">
        <w:rPr>
          <w:sz w:val="32"/>
          <w:szCs w:val="32"/>
          <w:cs/>
        </w:rPr>
        <w:tab/>
        <w:t>จากการศึกษาหลักการทฤษฎีที่เกี่ยวข้องกับการพัฒนาหลักสูตรกลุ่มสาระการเรียนรู้ ตามหลักสูตรแกนกลางการศึกษาขั้นพื้นฐาน พุทธศักราช 2551 พบว่า วิธีการจัดเนื้อหาหลักสูตรมีลักษณะที่เป็นไปตามแนวคิด</w:t>
      </w:r>
      <w:r w:rsidR="002D33F0" w:rsidRPr="00AD12A2">
        <w:rPr>
          <w:sz w:val="32"/>
          <w:szCs w:val="32"/>
          <w:cs/>
        </w:rPr>
        <w:t xml:space="preserve">ของพหุศิลปศึกษาเชิงแบบแผน </w:t>
      </w:r>
      <w:r w:rsidR="002D33F0" w:rsidRPr="00AD12A2">
        <w:rPr>
          <w:rFonts w:eastAsia="Calibri"/>
          <w:sz w:val="32"/>
          <w:szCs w:val="32"/>
          <w:cs/>
        </w:rPr>
        <w:t>(</w:t>
      </w:r>
      <w:r w:rsidR="002D33F0" w:rsidRPr="00AD12A2">
        <w:rPr>
          <w:rFonts w:eastAsia="Calibri"/>
          <w:sz w:val="32"/>
          <w:szCs w:val="32"/>
        </w:rPr>
        <w:t xml:space="preserve">DBAE) </w:t>
      </w:r>
      <w:r w:rsidRPr="00AD12A2">
        <w:rPr>
          <w:rFonts w:eastAsia="Calibri"/>
          <w:sz w:val="32"/>
          <w:szCs w:val="32"/>
          <w:cs/>
        </w:rPr>
        <w:t xml:space="preserve">ซึ่งวิธีการดังกล่าว จะช่วยให้การจัดการเรียนการสอนศิลปะมีโครงสร้างแบบแผนของเนื้อหาที่ชัดเจนและสมดุล </w:t>
      </w:r>
      <w:r w:rsidRPr="00AD12A2">
        <w:rPr>
          <w:rStyle w:val="A10"/>
          <w:cs/>
        </w:rPr>
        <w:t xml:space="preserve">การจัดการศึกษาศิลปะในระดับมัธยมศึกษาของหลายประเทศ ไม่ว่าจะเป็น สหรัฐอเมริกา ออสเตเรีย สิงคโปร์ หรือเขตปกครองตนเองฮ่องกง ได้ใช้แนวคิดนี้เป็นแนวทางในการจัดหลักสูตรการเรียนการสอนวิชาศิลปะ เพราะนักวิชาการด้านศิลปะเชื่อว่า </w:t>
      </w:r>
      <w:r w:rsidR="000F53F5" w:rsidRPr="00AD12A2">
        <w:rPr>
          <w:color w:val="000000"/>
          <w:szCs w:val="32"/>
          <w:cs/>
        </w:rPr>
        <w:t>แนวคิดของ</w:t>
      </w:r>
      <w:r w:rsidR="002D33F0" w:rsidRPr="00AD12A2">
        <w:rPr>
          <w:color w:val="000000"/>
          <w:szCs w:val="32"/>
          <w:cs/>
        </w:rPr>
        <w:t xml:space="preserve">พหุศิลปศึกษาเชิงแบบแผน </w:t>
      </w:r>
      <w:r w:rsidR="002D33F0" w:rsidRPr="00AD12A2">
        <w:rPr>
          <w:color w:val="000000"/>
          <w:sz w:val="32"/>
          <w:szCs w:val="32"/>
          <w:cs/>
        </w:rPr>
        <w:t>(</w:t>
      </w:r>
      <w:r w:rsidR="002D33F0" w:rsidRPr="00AD12A2">
        <w:rPr>
          <w:color w:val="000000"/>
          <w:sz w:val="32"/>
          <w:szCs w:val="32"/>
        </w:rPr>
        <w:t>DBAE</w:t>
      </w:r>
      <w:r w:rsidR="002D33F0" w:rsidRPr="00AD12A2">
        <w:rPr>
          <w:color w:val="000000"/>
          <w:sz w:val="32"/>
          <w:szCs w:val="32"/>
          <w:cs/>
        </w:rPr>
        <w:t>)</w:t>
      </w:r>
      <w:r w:rsidR="002D33F0" w:rsidRPr="00AD12A2">
        <w:rPr>
          <w:color w:val="000000"/>
          <w:szCs w:val="32"/>
          <w:cs/>
        </w:rPr>
        <w:t xml:space="preserve"> มีหลักการและเหตุผลในการเรียนรู้ไปสู่ความเป็น </w:t>
      </w:r>
      <w:r w:rsidR="002D33F0" w:rsidRPr="00AD12A2">
        <w:rPr>
          <w:b/>
          <w:bCs/>
          <w:color w:val="000000"/>
          <w:szCs w:val="32"/>
          <w:cs/>
        </w:rPr>
        <w:t>“มนุษย์ที่มีวัฒนธรรม”</w:t>
      </w:r>
      <w:r w:rsidR="00AE0719" w:rsidRPr="00AE0719">
        <w:rPr>
          <w:rFonts w:hint="cs"/>
          <w:szCs w:val="32"/>
          <w:cs/>
        </w:rPr>
        <w:t xml:space="preserve"> </w:t>
      </w:r>
      <w:r w:rsidR="00AE0719">
        <w:rPr>
          <w:rFonts w:hint="cs"/>
          <w:szCs w:val="32"/>
          <w:cs/>
        </w:rPr>
        <w:t>(คล้าก เดย์ และเกียร์.</w:t>
      </w:r>
      <w:r w:rsidR="00AE0719" w:rsidRPr="00AE0719">
        <w:rPr>
          <w:sz w:val="32"/>
          <w:szCs w:val="32"/>
        </w:rPr>
        <w:t>1987)</w:t>
      </w:r>
      <w:r w:rsidR="00AE0719">
        <w:rPr>
          <w:rFonts w:hint="cs"/>
          <w:szCs w:val="32"/>
          <w:cs/>
        </w:rPr>
        <w:t xml:space="preserve"> </w:t>
      </w:r>
      <w:r w:rsidR="002D33F0" w:rsidRPr="00AD12A2">
        <w:rPr>
          <w:color w:val="000000"/>
          <w:szCs w:val="32"/>
          <w:cs/>
        </w:rPr>
        <w:t>ซึ่ง</w:t>
      </w:r>
      <w:r w:rsidR="00F07CDA" w:rsidRPr="00AD12A2">
        <w:rPr>
          <w:color w:val="000000"/>
          <w:szCs w:val="32"/>
          <w:cs/>
        </w:rPr>
        <w:t>ถือว่ามีความ</w:t>
      </w:r>
      <w:r w:rsidR="002D33F0" w:rsidRPr="00AD12A2">
        <w:rPr>
          <w:color w:val="000000"/>
          <w:szCs w:val="32"/>
          <w:cs/>
        </w:rPr>
        <w:t>สอดคล้องกับจุดหมายหลักสูตรในปัจจุบันเป็นอย่างยิ่ง</w:t>
      </w:r>
    </w:p>
    <w:p w:rsidR="00720D29" w:rsidRPr="00720D29" w:rsidRDefault="002D33F0" w:rsidP="00720D29">
      <w:pPr>
        <w:pStyle w:val="Pa2"/>
        <w:rPr>
          <w:sz w:val="32"/>
          <w:szCs w:val="32"/>
        </w:rPr>
      </w:pPr>
      <w:r w:rsidRPr="00AD12A2">
        <w:rPr>
          <w:rStyle w:val="A10"/>
          <w:cs/>
        </w:rPr>
        <w:tab/>
        <w:t>นอกจากแนวคิดในการจัดการเรียนการสอนศิลปะที่ได้กล่าวมา การออกแบบการสอนถือว่ามีส่วนสำคัญ</w:t>
      </w:r>
      <w:r w:rsidR="00D30CAF" w:rsidRPr="00AD12A2">
        <w:rPr>
          <w:rStyle w:val="A10"/>
          <w:cs/>
        </w:rPr>
        <w:t xml:space="preserve"> </w:t>
      </w:r>
      <w:r w:rsidRPr="00AD12A2">
        <w:rPr>
          <w:rStyle w:val="A10"/>
          <w:cs/>
        </w:rPr>
        <w:t>ที่จะทำให้</w:t>
      </w:r>
      <w:r w:rsidR="007775E3" w:rsidRPr="00AD12A2">
        <w:rPr>
          <w:rStyle w:val="A10"/>
          <w:cs/>
        </w:rPr>
        <w:t>การจัดการเรียนการสอนดำเนินไปได้</w:t>
      </w:r>
      <w:r w:rsidRPr="00AD12A2">
        <w:rPr>
          <w:rStyle w:val="A10"/>
          <w:cs/>
        </w:rPr>
        <w:t xml:space="preserve">อย่างมีประสิทธิภาพและประสิทธิผล </w:t>
      </w:r>
      <w:r w:rsidR="0065185E" w:rsidRPr="00AD12A2">
        <w:rPr>
          <w:rStyle w:val="A10"/>
          <w:cs/>
        </w:rPr>
        <w:t>การออกแบบการสอนเป็นกระบวนการ</w:t>
      </w:r>
      <w:r w:rsidR="0065185E" w:rsidRPr="00AD12A2">
        <w:rPr>
          <w:color w:val="000000"/>
          <w:sz w:val="32"/>
          <w:szCs w:val="32"/>
          <w:cs/>
        </w:rPr>
        <w:t>วางแผนการจัดการเรียนการสอนโดยใช้วิธีระบบ เพื่อ</w:t>
      </w:r>
      <w:r w:rsidR="00087CF5" w:rsidRPr="00AD12A2">
        <w:rPr>
          <w:color w:val="000000"/>
          <w:sz w:val="32"/>
          <w:szCs w:val="32"/>
          <w:cs/>
        </w:rPr>
        <w:t>ที่จะช่วย</w:t>
      </w:r>
      <w:r w:rsidR="0065185E" w:rsidRPr="00AD12A2">
        <w:rPr>
          <w:color w:val="000000"/>
          <w:sz w:val="32"/>
          <w:szCs w:val="32"/>
          <w:cs/>
        </w:rPr>
        <w:t>ให้องค์ประกอบของกระบวนการเรียนการสอน มีความสอดคล้องสัมพันธ์กัน ทำให้ครูผู้สอนสามารถจัดกิจกรรมการสอนได้อย่างมีประสิทธิภาพ และเกิดประสิทธิผลทางการเรียนรู้ของผู้เรียน</w:t>
      </w:r>
      <w:r w:rsidR="00D30CAF" w:rsidRPr="00AD12A2">
        <w:rPr>
          <w:rStyle w:val="A10"/>
          <w:cs/>
        </w:rPr>
        <w:t xml:space="preserve"> </w:t>
      </w:r>
      <w:r w:rsidR="00720D29">
        <w:rPr>
          <w:rStyle w:val="A10"/>
          <w:rFonts w:hint="cs"/>
          <w:cs/>
        </w:rPr>
        <w:t>(</w:t>
      </w:r>
      <w:r w:rsidR="00720D29">
        <w:rPr>
          <w:rFonts w:hint="cs"/>
          <w:sz w:val="32"/>
          <w:szCs w:val="32"/>
          <w:cs/>
        </w:rPr>
        <w:t xml:space="preserve">กิดานันท์  </w:t>
      </w:r>
      <w:r w:rsidR="00720D29" w:rsidRPr="00720D29">
        <w:rPr>
          <w:rFonts w:hint="cs"/>
          <w:sz w:val="32"/>
          <w:szCs w:val="32"/>
          <w:cs/>
        </w:rPr>
        <w:t>มลิทอง</w:t>
      </w:r>
      <w:r w:rsidR="00720D29">
        <w:rPr>
          <w:rFonts w:hint="cs"/>
          <w:sz w:val="32"/>
          <w:szCs w:val="32"/>
          <w:cs/>
        </w:rPr>
        <w:t>.</w:t>
      </w:r>
      <w:r w:rsidR="00720D29" w:rsidRPr="00720D29">
        <w:rPr>
          <w:rFonts w:hint="cs"/>
          <w:sz w:val="32"/>
          <w:szCs w:val="32"/>
          <w:cs/>
        </w:rPr>
        <w:t xml:space="preserve"> 2540</w:t>
      </w:r>
      <w:r w:rsidR="00720D29">
        <w:rPr>
          <w:rFonts w:hint="cs"/>
          <w:sz w:val="32"/>
          <w:szCs w:val="32"/>
          <w:cs/>
        </w:rPr>
        <w:t xml:space="preserve"> </w:t>
      </w:r>
      <w:r w:rsidR="00720D29">
        <w:rPr>
          <w:sz w:val="32"/>
          <w:szCs w:val="32"/>
        </w:rPr>
        <w:t xml:space="preserve">; </w:t>
      </w:r>
      <w:r w:rsidR="00720D29">
        <w:rPr>
          <w:rFonts w:hint="cs"/>
          <w:sz w:val="32"/>
          <w:szCs w:val="32"/>
          <w:cs/>
        </w:rPr>
        <w:t xml:space="preserve">ฉลอง  </w:t>
      </w:r>
      <w:r w:rsidR="00720D29" w:rsidRPr="00720D29">
        <w:rPr>
          <w:rFonts w:hint="cs"/>
          <w:sz w:val="32"/>
          <w:szCs w:val="32"/>
          <w:cs/>
        </w:rPr>
        <w:t>ทับศรี</w:t>
      </w:r>
      <w:r w:rsidR="00720D29">
        <w:rPr>
          <w:rFonts w:hint="cs"/>
          <w:sz w:val="32"/>
          <w:szCs w:val="32"/>
          <w:cs/>
        </w:rPr>
        <w:t>.</w:t>
      </w:r>
      <w:r w:rsidR="00720D29" w:rsidRPr="00720D29">
        <w:rPr>
          <w:rFonts w:hint="cs"/>
          <w:sz w:val="32"/>
          <w:szCs w:val="32"/>
          <w:cs/>
        </w:rPr>
        <w:t xml:space="preserve"> 2542</w:t>
      </w:r>
      <w:r w:rsidR="00720D29">
        <w:rPr>
          <w:rFonts w:hint="cs"/>
          <w:sz w:val="32"/>
          <w:szCs w:val="32"/>
          <w:cs/>
        </w:rPr>
        <w:t xml:space="preserve"> </w:t>
      </w:r>
      <w:r w:rsidR="00720D29">
        <w:rPr>
          <w:sz w:val="32"/>
          <w:szCs w:val="32"/>
        </w:rPr>
        <w:t>;</w:t>
      </w:r>
      <w:r w:rsidR="00720D29">
        <w:rPr>
          <w:rFonts w:hint="cs"/>
          <w:sz w:val="32"/>
          <w:szCs w:val="32"/>
          <w:cs/>
        </w:rPr>
        <w:t xml:space="preserve"> สุคนธ์  </w:t>
      </w:r>
      <w:r w:rsidR="00720D29" w:rsidRPr="00720D29">
        <w:rPr>
          <w:rFonts w:hint="cs"/>
          <w:sz w:val="32"/>
          <w:szCs w:val="32"/>
          <w:cs/>
        </w:rPr>
        <w:t>ภูริเวทย์</w:t>
      </w:r>
      <w:r w:rsidR="00720D29">
        <w:rPr>
          <w:rFonts w:hint="cs"/>
          <w:sz w:val="32"/>
          <w:szCs w:val="32"/>
          <w:cs/>
        </w:rPr>
        <w:t xml:space="preserve">. </w:t>
      </w:r>
      <w:r w:rsidR="00720D29" w:rsidRPr="00720D29">
        <w:rPr>
          <w:rFonts w:hint="cs"/>
          <w:sz w:val="32"/>
          <w:szCs w:val="32"/>
          <w:cs/>
        </w:rPr>
        <w:t>2544</w:t>
      </w:r>
      <w:r w:rsidR="00720D29">
        <w:rPr>
          <w:rFonts w:hint="cs"/>
          <w:sz w:val="32"/>
          <w:szCs w:val="32"/>
          <w:cs/>
        </w:rPr>
        <w:t xml:space="preserve"> และชัยยงค์  </w:t>
      </w:r>
      <w:r w:rsidR="00720D29" w:rsidRPr="00720D29">
        <w:rPr>
          <w:rFonts w:hint="cs"/>
          <w:sz w:val="32"/>
          <w:szCs w:val="32"/>
          <w:cs/>
        </w:rPr>
        <w:t>พรหมวงศ์</w:t>
      </w:r>
      <w:r w:rsidR="00720D29">
        <w:rPr>
          <w:rFonts w:hint="cs"/>
          <w:sz w:val="32"/>
          <w:szCs w:val="32"/>
          <w:cs/>
        </w:rPr>
        <w:t xml:space="preserve">. </w:t>
      </w:r>
      <w:r w:rsidR="00720D29" w:rsidRPr="00720D29">
        <w:rPr>
          <w:rFonts w:hint="cs"/>
          <w:sz w:val="32"/>
          <w:szCs w:val="32"/>
          <w:cs/>
        </w:rPr>
        <w:t xml:space="preserve">2544) </w:t>
      </w:r>
    </w:p>
    <w:p w:rsidR="00D30CAF" w:rsidRPr="00720D29" w:rsidRDefault="00720D29" w:rsidP="009A018D">
      <w:pPr>
        <w:pStyle w:val="Pa2"/>
        <w:rPr>
          <w:rFonts w:eastAsia="Calibri"/>
          <w:szCs w:val="32"/>
          <w:cs/>
        </w:rPr>
      </w:pPr>
      <w:r>
        <w:rPr>
          <w:rStyle w:val="A10"/>
          <w:rFonts w:hint="cs"/>
          <w:cs/>
        </w:rPr>
        <w:lastRenderedPageBreak/>
        <w:tab/>
      </w:r>
      <w:r w:rsidR="0065185E" w:rsidRPr="00AD12A2">
        <w:rPr>
          <w:rStyle w:val="A10"/>
          <w:cs/>
        </w:rPr>
        <w:t xml:space="preserve">จากเป้าหมายการเรียนการสอนศิลปะและแนวคิดพหุศิลปศึกษาเชิงแบบแผน </w:t>
      </w:r>
      <w:r w:rsidR="00D30CAF" w:rsidRPr="00AD12A2">
        <w:rPr>
          <w:rStyle w:val="A10"/>
          <w:cs/>
        </w:rPr>
        <w:t>(</w:t>
      </w:r>
      <w:r w:rsidR="00D30CAF" w:rsidRPr="00AD12A2">
        <w:rPr>
          <w:rStyle w:val="A10"/>
        </w:rPr>
        <w:t>DBAE</w:t>
      </w:r>
      <w:r w:rsidR="00D30CAF" w:rsidRPr="00AD12A2">
        <w:rPr>
          <w:rStyle w:val="A10"/>
          <w:cs/>
        </w:rPr>
        <w:t xml:space="preserve">) </w:t>
      </w:r>
      <w:r w:rsidR="0065185E" w:rsidRPr="00AD12A2">
        <w:rPr>
          <w:rStyle w:val="A10"/>
          <w:cs/>
        </w:rPr>
        <w:t>รวมถึงความสำคัญของกระบวนการออกแบบการสอน</w:t>
      </w:r>
      <w:r>
        <w:rPr>
          <w:rStyle w:val="A10"/>
          <w:rFonts w:hint="cs"/>
          <w:cs/>
        </w:rPr>
        <w:t xml:space="preserve"> </w:t>
      </w:r>
      <w:r w:rsidR="0065185E" w:rsidRPr="00AD12A2">
        <w:rPr>
          <w:rStyle w:val="A10"/>
          <w:cs/>
        </w:rPr>
        <w:t>ผู้รายงานจึงมีความสนใจที่จะทำการออกแบบการสอน</w:t>
      </w:r>
      <w:r w:rsidR="0065185E" w:rsidRPr="00AD12A2">
        <w:rPr>
          <w:rFonts w:eastAsia="Calibri"/>
          <w:szCs w:val="32"/>
          <w:cs/>
        </w:rPr>
        <w:t xml:space="preserve">รายวิชาทัศนศิลป์ชั้นมัธยมศึกษาตอนปลาย ตามแนวคิดพหุศิลปศึกษาเชิงแบบแผน </w:t>
      </w:r>
      <w:r w:rsidR="0065185E" w:rsidRPr="00AD12A2">
        <w:rPr>
          <w:rFonts w:eastAsia="Calibri"/>
          <w:sz w:val="32"/>
          <w:szCs w:val="32"/>
          <w:cs/>
        </w:rPr>
        <w:t>(</w:t>
      </w:r>
      <w:r w:rsidR="0065185E" w:rsidRPr="00AD12A2">
        <w:rPr>
          <w:rFonts w:eastAsia="Calibri"/>
          <w:sz w:val="32"/>
          <w:szCs w:val="32"/>
        </w:rPr>
        <w:t>DBAE)</w:t>
      </w:r>
      <w:r>
        <w:rPr>
          <w:rFonts w:eastAsia="Calibri"/>
          <w:szCs w:val="32"/>
        </w:rPr>
        <w:t xml:space="preserve"> </w:t>
      </w:r>
      <w:r w:rsidRPr="00720D29">
        <w:rPr>
          <w:rFonts w:eastAsia="Calibri" w:hint="cs"/>
          <w:szCs w:val="32"/>
          <w:cs/>
        </w:rPr>
        <w:t>โดยเชื่อว่าวิธีการดังกล่าวจะช่วย</w:t>
      </w:r>
      <w:r w:rsidR="0066118A">
        <w:rPr>
          <w:rFonts w:eastAsia="Calibri" w:hint="cs"/>
          <w:szCs w:val="32"/>
          <w:cs/>
        </w:rPr>
        <w:t>ทำ</w:t>
      </w:r>
      <w:r w:rsidRPr="00720D29">
        <w:rPr>
          <w:rFonts w:eastAsia="Calibri" w:hint="cs"/>
          <w:szCs w:val="32"/>
          <w:cs/>
        </w:rPr>
        <w:t>ให้การจัดการเรียนการสอน</w:t>
      </w:r>
      <w:r>
        <w:rPr>
          <w:rFonts w:eastAsia="Calibri" w:hint="cs"/>
          <w:szCs w:val="32"/>
          <w:cs/>
        </w:rPr>
        <w:t>วิชาทัศนศิลป์ ตามหลักสูตรแกนกลางการศึกษา</w:t>
      </w:r>
      <w:r w:rsidR="0066118A">
        <w:rPr>
          <w:rFonts w:eastAsia="Calibri" w:hint="cs"/>
          <w:szCs w:val="32"/>
          <w:cs/>
        </w:rPr>
        <w:t xml:space="preserve">      </w:t>
      </w:r>
      <w:r>
        <w:rPr>
          <w:rFonts w:eastAsia="Calibri" w:hint="cs"/>
          <w:szCs w:val="32"/>
          <w:cs/>
        </w:rPr>
        <w:t>ขั้นพื้นฐาน พุทธศักราช 2551 มีประสิทธิภาพและประสิทธิผล</w:t>
      </w:r>
      <w:r w:rsidR="0066118A">
        <w:rPr>
          <w:rFonts w:eastAsia="Calibri" w:hint="cs"/>
          <w:szCs w:val="32"/>
          <w:cs/>
        </w:rPr>
        <w:t>ยิ่งขึ้น</w:t>
      </w:r>
    </w:p>
    <w:p w:rsidR="00720D29" w:rsidRPr="00814699" w:rsidRDefault="00720D29" w:rsidP="0065185E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65185E" w:rsidRPr="00AD12A2" w:rsidRDefault="0065185E" w:rsidP="0065185E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 w:rsidRPr="00AD12A2">
        <w:rPr>
          <w:rFonts w:ascii="TH SarabunPSK" w:hAnsi="TH SarabunPSK" w:cs="TH SarabunPSK"/>
          <w:b/>
          <w:bCs/>
          <w:szCs w:val="32"/>
          <w:cs/>
        </w:rPr>
        <w:t>วัตถุประสงค์ของการ</w:t>
      </w:r>
      <w:r w:rsidR="006A6CE1" w:rsidRPr="00AD12A2">
        <w:rPr>
          <w:rFonts w:ascii="TH SarabunPSK" w:hAnsi="TH SarabunPSK" w:cs="TH SarabunPSK"/>
          <w:b/>
          <w:bCs/>
          <w:szCs w:val="32"/>
          <w:cs/>
        </w:rPr>
        <w:t>ดำเนินงาน</w:t>
      </w:r>
    </w:p>
    <w:p w:rsidR="0065185E" w:rsidRPr="00AD12A2" w:rsidRDefault="0065185E" w:rsidP="0065185E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65185E" w:rsidRPr="00AD12A2" w:rsidRDefault="0065185E" w:rsidP="0065185E">
      <w:pPr>
        <w:spacing w:after="0" w:line="240" w:lineRule="auto"/>
        <w:ind w:firstLine="720"/>
        <w:rPr>
          <w:rFonts w:ascii="TH SarabunPSK" w:eastAsia="Calibri" w:hAnsi="TH SarabunPSK" w:cs="TH SarabunPSK"/>
        </w:rPr>
      </w:pPr>
      <w:r w:rsidRPr="00AD12A2">
        <w:rPr>
          <w:rFonts w:ascii="TH SarabunPSK" w:hAnsi="TH SarabunPSK" w:cs="TH SarabunPSK"/>
        </w:rPr>
        <w:t>1.</w:t>
      </w:r>
      <w:r w:rsidRPr="00AD12A2">
        <w:rPr>
          <w:rFonts w:ascii="TH SarabunPSK" w:hAnsi="TH SarabunPSK" w:cs="TH SarabunPSK"/>
          <w:cs/>
        </w:rPr>
        <w:t xml:space="preserve"> เพื่อออกแบบการสอนรายวิชาทัศนศิลป์ ชั้นมัธยมศึกษาตอนปลายตามแนวคิดพหุศิลปศึกษาเชิงแบบแผน (</w:t>
      </w:r>
      <w:r w:rsidRPr="00AD12A2">
        <w:rPr>
          <w:rFonts w:ascii="TH SarabunPSK" w:hAnsi="TH SarabunPSK" w:cs="TH SarabunPSK"/>
        </w:rPr>
        <w:t>DBAE)</w:t>
      </w:r>
    </w:p>
    <w:p w:rsidR="0001061E" w:rsidRPr="00AD12A2" w:rsidRDefault="0065185E" w:rsidP="0001061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AD12A2">
        <w:rPr>
          <w:rFonts w:ascii="TH SarabunPSK" w:hAnsi="TH SarabunPSK" w:cs="TH SarabunPSK"/>
        </w:rPr>
        <w:t>2.</w:t>
      </w:r>
      <w:r w:rsidR="0005073F" w:rsidRPr="00AD12A2">
        <w:rPr>
          <w:rFonts w:ascii="TH SarabunPSK" w:hAnsi="TH SarabunPSK" w:cs="TH SarabunPSK"/>
        </w:rPr>
        <w:t xml:space="preserve"> </w:t>
      </w:r>
      <w:r w:rsidR="0001061E" w:rsidRPr="00AD12A2">
        <w:rPr>
          <w:rFonts w:ascii="TH SarabunPSK" w:hAnsi="TH SarabunPSK" w:cs="TH SarabunPSK"/>
          <w:cs/>
        </w:rPr>
        <w:t>เพื่อศึกษาประสิทธิผล ของแผนการจัดการเรียนรู้รายวิชาทัศนศิลป์ชั้นมัธยมศึกษาตอนปลาย           ที่ออกแบบตามแนวคิดพหุศิลปศึกษาเชิงแบบแผน (</w:t>
      </w:r>
      <w:r w:rsidR="0001061E" w:rsidRPr="00AD12A2">
        <w:rPr>
          <w:rFonts w:ascii="TH SarabunPSK" w:hAnsi="TH SarabunPSK" w:cs="TH SarabunPSK"/>
        </w:rPr>
        <w:t>DBAE)</w:t>
      </w:r>
    </w:p>
    <w:p w:rsidR="0001061E" w:rsidRPr="00AD12A2" w:rsidRDefault="0001061E" w:rsidP="0001061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AD12A2">
        <w:rPr>
          <w:rFonts w:ascii="TH SarabunPSK" w:hAnsi="TH SarabunPSK" w:cs="TH SarabunPSK"/>
          <w:cs/>
        </w:rPr>
        <w:t>3. เพื่อศึกษาความพึงพอใจของผู้เรียนที่มีต่อการใช้แผนการจัดการเรียนรู้ออกแบบตามแนวคิดพหุศิลปศึกษาเชิงแบบแผน (</w:t>
      </w:r>
      <w:r w:rsidRPr="00AD12A2">
        <w:rPr>
          <w:rFonts w:ascii="TH SarabunPSK" w:hAnsi="TH SarabunPSK" w:cs="TH SarabunPSK"/>
        </w:rPr>
        <w:t>DBAE)</w:t>
      </w:r>
    </w:p>
    <w:p w:rsidR="0065185E" w:rsidRPr="00AD12A2" w:rsidRDefault="0065185E" w:rsidP="0065185E">
      <w:pPr>
        <w:pStyle w:val="Default"/>
        <w:rPr>
          <w:sz w:val="16"/>
          <w:szCs w:val="16"/>
        </w:rPr>
      </w:pPr>
    </w:p>
    <w:p w:rsidR="0065185E" w:rsidRPr="00AD12A2" w:rsidRDefault="0065185E" w:rsidP="0065185E">
      <w:pPr>
        <w:pStyle w:val="Default"/>
        <w:rPr>
          <w:sz w:val="32"/>
          <w:szCs w:val="32"/>
        </w:rPr>
      </w:pPr>
      <w:r w:rsidRPr="00AD12A2">
        <w:rPr>
          <w:b/>
          <w:bCs/>
          <w:sz w:val="32"/>
          <w:szCs w:val="32"/>
          <w:cs/>
        </w:rPr>
        <w:t>ขั้นตอนการ</w:t>
      </w:r>
      <w:r w:rsidR="007775E3" w:rsidRPr="00AD12A2">
        <w:rPr>
          <w:b/>
          <w:bCs/>
          <w:sz w:val="32"/>
          <w:szCs w:val="32"/>
          <w:cs/>
        </w:rPr>
        <w:t>ดำเนินงาน</w:t>
      </w:r>
    </w:p>
    <w:p w:rsidR="009A018D" w:rsidRPr="00AD12A2" w:rsidRDefault="009A018D" w:rsidP="0065185E">
      <w:pPr>
        <w:pStyle w:val="Default"/>
        <w:rPr>
          <w:sz w:val="16"/>
          <w:szCs w:val="16"/>
        </w:rPr>
      </w:pPr>
    </w:p>
    <w:p w:rsidR="00A838BF" w:rsidRPr="00AD12A2" w:rsidRDefault="0065185E" w:rsidP="00A838BF">
      <w:pPr>
        <w:pStyle w:val="Pa2"/>
        <w:rPr>
          <w:rFonts w:eastAsia="Calibri"/>
          <w:szCs w:val="32"/>
        </w:rPr>
      </w:pPr>
      <w:r w:rsidRPr="00AD12A2">
        <w:rPr>
          <w:sz w:val="32"/>
          <w:szCs w:val="32"/>
          <w:cs/>
        </w:rPr>
        <w:tab/>
      </w:r>
      <w:r w:rsidR="00A838BF" w:rsidRPr="00AD12A2">
        <w:rPr>
          <w:szCs w:val="32"/>
          <w:cs/>
        </w:rPr>
        <w:t>การออกแบบการสอน</w:t>
      </w:r>
      <w:r w:rsidR="00A838BF" w:rsidRPr="00AD12A2">
        <w:rPr>
          <w:rFonts w:eastAsia="Calibri"/>
          <w:szCs w:val="32"/>
          <w:cs/>
        </w:rPr>
        <w:t>รายวิชาทัศนศิลป์</w:t>
      </w:r>
      <w:r w:rsidR="00D256E7" w:rsidRPr="00AD12A2">
        <w:rPr>
          <w:rFonts w:eastAsia="Calibri"/>
          <w:szCs w:val="32"/>
          <w:cs/>
        </w:rPr>
        <w:t xml:space="preserve"> </w:t>
      </w:r>
      <w:r w:rsidR="00A838BF" w:rsidRPr="00AD12A2">
        <w:rPr>
          <w:rFonts w:eastAsia="Calibri"/>
          <w:szCs w:val="32"/>
          <w:cs/>
        </w:rPr>
        <w:t>ชั้นมัธยมศึกษาตอนปลาย ตามแนวคิดพหุศิลปศึกษา</w:t>
      </w:r>
    </w:p>
    <w:p w:rsidR="008814CA" w:rsidRPr="00AD12A2" w:rsidRDefault="00A838BF" w:rsidP="009A018D">
      <w:pPr>
        <w:pStyle w:val="Pa2"/>
        <w:rPr>
          <w:rFonts w:eastAsia="Calibri"/>
          <w:b/>
          <w:bCs/>
          <w:color w:val="000000"/>
          <w:sz w:val="32"/>
          <w:szCs w:val="32"/>
        </w:rPr>
      </w:pPr>
      <w:r w:rsidRPr="00AD12A2">
        <w:rPr>
          <w:rFonts w:eastAsia="Calibri"/>
          <w:szCs w:val="32"/>
          <w:cs/>
        </w:rPr>
        <w:t xml:space="preserve">เชิงแบบแผน </w:t>
      </w:r>
      <w:r w:rsidRPr="00AD12A2">
        <w:rPr>
          <w:rFonts w:eastAsia="Calibri"/>
          <w:sz w:val="32"/>
          <w:szCs w:val="32"/>
          <w:cs/>
        </w:rPr>
        <w:t>(</w:t>
      </w:r>
      <w:r w:rsidRPr="00AD12A2">
        <w:rPr>
          <w:rFonts w:eastAsia="Calibri"/>
          <w:sz w:val="32"/>
          <w:szCs w:val="32"/>
        </w:rPr>
        <w:t>DBAE)</w:t>
      </w:r>
      <w:r w:rsidR="000E4F77" w:rsidRPr="00AD12A2">
        <w:rPr>
          <w:color w:val="000000"/>
          <w:sz w:val="32"/>
          <w:szCs w:val="32"/>
          <w:cs/>
        </w:rPr>
        <w:t xml:space="preserve"> </w:t>
      </w:r>
      <w:r w:rsidR="007B2DFE" w:rsidRPr="00AD12A2">
        <w:rPr>
          <w:color w:val="000000"/>
          <w:sz w:val="32"/>
          <w:szCs w:val="32"/>
          <w:cs/>
        </w:rPr>
        <w:t>ในครั้งนี้ ผู้รายงานได้นำทฤษฎี</w:t>
      </w:r>
      <w:r w:rsidR="008814CA" w:rsidRPr="00AD12A2">
        <w:rPr>
          <w:rFonts w:eastAsia="Calibri"/>
          <w:sz w:val="32"/>
          <w:szCs w:val="32"/>
          <w:cs/>
        </w:rPr>
        <w:t>การออกแบบการสอน (</w:t>
      </w:r>
      <w:r w:rsidR="008814CA" w:rsidRPr="00AD12A2">
        <w:rPr>
          <w:rFonts w:eastAsia="Calibri"/>
          <w:sz w:val="32"/>
          <w:szCs w:val="32"/>
        </w:rPr>
        <w:t xml:space="preserve">Instructional </w:t>
      </w:r>
      <w:r w:rsidR="008814CA" w:rsidRPr="00AD12A2">
        <w:rPr>
          <w:szCs w:val="32"/>
        </w:rPr>
        <w:t>D</w:t>
      </w:r>
      <w:r w:rsidR="008814CA" w:rsidRPr="00AD12A2">
        <w:rPr>
          <w:rFonts w:eastAsia="Calibri"/>
          <w:sz w:val="32"/>
          <w:szCs w:val="32"/>
        </w:rPr>
        <w:t>esign</w:t>
      </w:r>
      <w:r w:rsidR="008814CA" w:rsidRPr="00AD12A2">
        <w:rPr>
          <w:rFonts w:eastAsia="Calibri"/>
          <w:sz w:val="32"/>
          <w:szCs w:val="32"/>
          <w:cs/>
        </w:rPr>
        <w:t xml:space="preserve">) </w:t>
      </w:r>
      <w:r w:rsidR="007B2DFE" w:rsidRPr="00AD12A2">
        <w:rPr>
          <w:sz w:val="32"/>
          <w:szCs w:val="32"/>
          <w:cs/>
        </w:rPr>
        <w:t>มาใช้</w:t>
      </w:r>
      <w:r w:rsidR="008814CA" w:rsidRPr="00AD12A2">
        <w:rPr>
          <w:rFonts w:eastAsia="Calibri"/>
          <w:sz w:val="32"/>
          <w:szCs w:val="32"/>
          <w:cs/>
        </w:rPr>
        <w:t>เป็น</w:t>
      </w:r>
      <w:r w:rsidR="007B2DFE" w:rsidRPr="00AD12A2">
        <w:rPr>
          <w:sz w:val="32"/>
          <w:szCs w:val="32"/>
          <w:cs/>
        </w:rPr>
        <w:t>แนวทางในการกำหนด</w:t>
      </w:r>
      <w:r w:rsidR="008814CA" w:rsidRPr="00AD12A2">
        <w:rPr>
          <w:rFonts w:eastAsia="Calibri"/>
          <w:sz w:val="32"/>
          <w:szCs w:val="32"/>
          <w:cs/>
        </w:rPr>
        <w:t>ขั้</w:t>
      </w:r>
      <w:r w:rsidR="008814CA" w:rsidRPr="00AD12A2">
        <w:rPr>
          <w:szCs w:val="32"/>
          <w:cs/>
        </w:rPr>
        <w:t>นตอน</w:t>
      </w:r>
      <w:r w:rsidR="007B2DFE" w:rsidRPr="00AD12A2">
        <w:rPr>
          <w:szCs w:val="32"/>
          <w:cs/>
        </w:rPr>
        <w:t>ของการดำเนินงาน และ</w:t>
      </w:r>
      <w:r w:rsidR="008814CA" w:rsidRPr="00AD12A2">
        <w:rPr>
          <w:rFonts w:eastAsia="Calibri"/>
          <w:sz w:val="32"/>
          <w:szCs w:val="32"/>
          <w:cs/>
        </w:rPr>
        <w:t>นำเอาวิธีระบบ (</w:t>
      </w:r>
      <w:r w:rsidR="008814CA" w:rsidRPr="00AD12A2">
        <w:rPr>
          <w:rFonts w:eastAsia="Calibri"/>
          <w:sz w:val="32"/>
          <w:szCs w:val="32"/>
        </w:rPr>
        <w:t>System Approach</w:t>
      </w:r>
      <w:r w:rsidR="008814CA" w:rsidRPr="00AD12A2">
        <w:rPr>
          <w:rFonts w:eastAsia="Calibri"/>
          <w:sz w:val="32"/>
          <w:szCs w:val="32"/>
          <w:cs/>
        </w:rPr>
        <w:t xml:space="preserve">) </w:t>
      </w:r>
      <w:r w:rsidR="007B2DFE" w:rsidRPr="00AD12A2">
        <w:rPr>
          <w:rFonts w:eastAsia="Calibri"/>
          <w:sz w:val="32"/>
          <w:szCs w:val="32"/>
          <w:cs/>
        </w:rPr>
        <w:t>มาเป็นตัวควบคุมคุณภาพ</w:t>
      </w:r>
      <w:r w:rsidR="00FE7746">
        <w:rPr>
          <w:rFonts w:eastAsia="Calibri" w:hint="cs"/>
          <w:sz w:val="32"/>
          <w:szCs w:val="32"/>
          <w:cs/>
        </w:rPr>
        <w:t xml:space="preserve"> (สุคนธ์ </w:t>
      </w:r>
      <w:r w:rsidR="00FE7746" w:rsidRPr="00FE7746">
        <w:rPr>
          <w:rFonts w:eastAsia="Calibri" w:hint="cs"/>
          <w:sz w:val="32"/>
          <w:szCs w:val="32"/>
          <w:cs/>
        </w:rPr>
        <w:t>ภูริเวทย์</w:t>
      </w:r>
      <w:r w:rsidR="00FE7746">
        <w:rPr>
          <w:rFonts w:eastAsia="Calibri" w:hint="cs"/>
          <w:sz w:val="32"/>
          <w:szCs w:val="32"/>
          <w:cs/>
        </w:rPr>
        <w:t>.</w:t>
      </w:r>
      <w:r w:rsidR="00FE7746" w:rsidRPr="00FE7746">
        <w:rPr>
          <w:rFonts w:eastAsia="Calibri" w:hint="cs"/>
          <w:sz w:val="32"/>
          <w:szCs w:val="32"/>
          <w:cs/>
        </w:rPr>
        <w:t xml:space="preserve"> 2544) </w:t>
      </w:r>
      <w:r w:rsidR="00FE7746">
        <w:rPr>
          <w:rFonts w:hint="cs"/>
          <w:szCs w:val="32"/>
          <w:cs/>
        </w:rPr>
        <w:t xml:space="preserve"> </w:t>
      </w:r>
      <w:r w:rsidR="008814CA" w:rsidRPr="00AD12A2">
        <w:rPr>
          <w:szCs w:val="32"/>
          <w:cs/>
        </w:rPr>
        <w:t>ทั้งนี้ เพราะวิธีระบบจะช่วยเป็นแนวทางในการพิจารณา</w:t>
      </w:r>
      <w:r w:rsidR="008814CA" w:rsidRPr="00AD12A2">
        <w:rPr>
          <w:rFonts w:eastAsia="Calibri"/>
          <w:sz w:val="32"/>
          <w:szCs w:val="32"/>
          <w:cs/>
        </w:rPr>
        <w:t>และแก้ไขปัญหา เพื่อให้เกิดข้อผิดพลาดน้อยที่สุดในการดำเนินงาน ในขณะเดียวกันก็เป็นความพยายามที่จะใช้ทรัพยากรที่มีอยู่ให้คุมค่ามากที่สุด มีนักการศึกษาทั้งไทยและต่างประเทศหลายท่านที่ได้พัฒนาโมเดลระบบการออกแบบการสอน</w:t>
      </w:r>
      <w:r w:rsidR="009A018D" w:rsidRPr="00AD12A2">
        <w:rPr>
          <w:sz w:val="32"/>
          <w:szCs w:val="32"/>
          <w:cs/>
        </w:rPr>
        <w:t>ขึ้น</w:t>
      </w:r>
      <w:r w:rsidR="008814CA" w:rsidRPr="00AD12A2">
        <w:rPr>
          <w:rFonts w:eastAsia="Calibri"/>
          <w:sz w:val="32"/>
          <w:szCs w:val="32"/>
          <w:cs/>
        </w:rPr>
        <w:t xml:space="preserve"> ซึ่งแต่ละโมเดล</w:t>
      </w:r>
      <w:r w:rsidR="008814CA" w:rsidRPr="00AD12A2">
        <w:rPr>
          <w:szCs w:val="32"/>
          <w:cs/>
        </w:rPr>
        <w:t>จะ</w:t>
      </w:r>
      <w:r w:rsidR="008814CA" w:rsidRPr="00AD12A2">
        <w:rPr>
          <w:rFonts w:eastAsia="Calibri"/>
          <w:sz w:val="32"/>
          <w:szCs w:val="32"/>
          <w:cs/>
        </w:rPr>
        <w:t>มีลักษณะจุดเด่นจุดด้อยแตกต่างกันไป</w:t>
      </w:r>
      <w:r w:rsidR="009A018D" w:rsidRPr="00AD12A2">
        <w:rPr>
          <w:sz w:val="32"/>
          <w:szCs w:val="32"/>
          <w:cs/>
        </w:rPr>
        <w:t xml:space="preserve"> และ</w:t>
      </w:r>
      <w:r w:rsidR="008814CA" w:rsidRPr="00AD12A2">
        <w:rPr>
          <w:rFonts w:eastAsia="Calibri"/>
          <w:sz w:val="32"/>
          <w:szCs w:val="32"/>
          <w:cs/>
        </w:rPr>
        <w:t>จากการศึกษาหลักการ</w:t>
      </w:r>
      <w:r w:rsidR="008814CA" w:rsidRPr="00AD12A2">
        <w:rPr>
          <w:szCs w:val="32"/>
          <w:cs/>
        </w:rPr>
        <w:t>และ</w:t>
      </w:r>
      <w:r w:rsidR="008814CA" w:rsidRPr="00AD12A2">
        <w:rPr>
          <w:rFonts w:eastAsia="Calibri"/>
          <w:sz w:val="32"/>
          <w:szCs w:val="32"/>
          <w:cs/>
        </w:rPr>
        <w:t>ทฤษฎีต่าง</w:t>
      </w:r>
      <w:r w:rsidR="008814CA" w:rsidRPr="00AD12A2">
        <w:rPr>
          <w:szCs w:val="32"/>
          <w:cs/>
        </w:rPr>
        <w:t xml:space="preserve"> </w:t>
      </w:r>
      <w:r w:rsidR="008814CA" w:rsidRPr="00AD12A2">
        <w:rPr>
          <w:rFonts w:eastAsia="Calibri"/>
          <w:sz w:val="32"/>
          <w:szCs w:val="32"/>
          <w:cs/>
        </w:rPr>
        <w:t>ๆ ที่เกี่ยวข้องกับการออกแบบระบบ</w:t>
      </w:r>
      <w:r w:rsidR="008814CA" w:rsidRPr="00AD12A2">
        <w:rPr>
          <w:szCs w:val="32"/>
          <w:cs/>
        </w:rPr>
        <w:t>การเรียน</w:t>
      </w:r>
      <w:r w:rsidR="008814CA" w:rsidRPr="00AD12A2">
        <w:rPr>
          <w:rFonts w:eastAsia="Calibri"/>
          <w:sz w:val="32"/>
          <w:szCs w:val="32"/>
          <w:cs/>
        </w:rPr>
        <w:t>การสอน</w:t>
      </w:r>
      <w:r w:rsidR="008814CA" w:rsidRPr="00AD12A2">
        <w:rPr>
          <w:szCs w:val="32"/>
          <w:cs/>
        </w:rPr>
        <w:t xml:space="preserve"> ผู้รายงาน</w:t>
      </w:r>
      <w:r w:rsidR="008814CA" w:rsidRPr="00AD12A2">
        <w:rPr>
          <w:rFonts w:eastAsia="Calibri"/>
          <w:sz w:val="32"/>
          <w:szCs w:val="32"/>
          <w:cs/>
        </w:rPr>
        <w:t>ได้สังเคราะห์สรุปเป็นขั้นตอนของระบบการออกแบบการสอน ดังนี้</w:t>
      </w:r>
    </w:p>
    <w:p w:rsidR="008814CA" w:rsidRPr="00AD12A2" w:rsidRDefault="008814CA" w:rsidP="008814CA">
      <w:pPr>
        <w:pStyle w:val="a3"/>
        <w:rPr>
          <w:rFonts w:ascii="TH SarabunPSK" w:eastAsia="Calibri" w:hAnsi="TH SarabunPSK" w:cs="TH SarabunPSK"/>
          <w:sz w:val="16"/>
          <w:szCs w:val="16"/>
          <w:cs/>
        </w:rPr>
      </w:pPr>
    </w:p>
    <w:p w:rsidR="008814CA" w:rsidRPr="00AD12A2" w:rsidRDefault="008814CA" w:rsidP="008814CA">
      <w:pPr>
        <w:pStyle w:val="a3"/>
        <w:rPr>
          <w:rFonts w:ascii="TH SarabunPSK" w:eastAsia="Calibri" w:hAnsi="TH SarabunPSK" w:cs="TH SarabunPSK"/>
          <w:b/>
          <w:bCs/>
          <w:szCs w:val="32"/>
        </w:rPr>
      </w:pPr>
      <w:r w:rsidRPr="00AD12A2">
        <w:rPr>
          <w:rFonts w:ascii="TH SarabunPSK" w:eastAsia="Calibri" w:hAnsi="TH SarabunPSK" w:cs="TH SarabunPSK"/>
          <w:b/>
          <w:bCs/>
          <w:szCs w:val="32"/>
          <w:cs/>
        </w:rPr>
        <w:tab/>
        <w:t>ขั้นที่ 1  การวิเคราะห์ปัจจัยนำเข้า</w:t>
      </w:r>
    </w:p>
    <w:p w:rsidR="008814CA" w:rsidRPr="00AD12A2" w:rsidRDefault="00D962F9" w:rsidP="008814CA">
      <w:pPr>
        <w:pStyle w:val="a3"/>
        <w:rPr>
          <w:rFonts w:ascii="TH SarabunPSK" w:eastAsia="Calibri" w:hAnsi="TH SarabunPSK" w:cs="TH SarabunPSK"/>
          <w:szCs w:val="32"/>
        </w:rPr>
      </w:pPr>
      <w:r w:rsidRPr="00AD12A2">
        <w:rPr>
          <w:rFonts w:ascii="TH SarabunPSK" w:hAnsi="TH SarabunPSK" w:cs="TH SarabunPSK"/>
          <w:szCs w:val="32"/>
          <w:cs/>
        </w:rPr>
        <w:tab/>
        <w:t xml:space="preserve">     </w:t>
      </w:r>
      <w:r w:rsidR="008814CA" w:rsidRPr="00AD12A2">
        <w:rPr>
          <w:rFonts w:ascii="TH SarabunPSK" w:eastAsia="Calibri" w:hAnsi="TH SarabunPSK" w:cs="TH SarabunPSK"/>
          <w:szCs w:val="32"/>
          <w:cs/>
        </w:rPr>
        <w:t>เป็นการวิเคราะห์หลักสูตร และบริบทผู้เรียน ซึ่งจะมีภาระงาน ดังนี้</w:t>
      </w:r>
    </w:p>
    <w:p w:rsidR="008814CA" w:rsidRPr="00AD12A2" w:rsidRDefault="008814CA" w:rsidP="008814CA">
      <w:pPr>
        <w:pStyle w:val="a3"/>
        <w:rPr>
          <w:rFonts w:ascii="TH SarabunPSK" w:eastAsia="Calibri" w:hAnsi="TH SarabunPSK" w:cs="TH SarabunPSK"/>
          <w:szCs w:val="32"/>
        </w:rPr>
      </w:pPr>
      <w:r w:rsidRPr="00AD12A2">
        <w:rPr>
          <w:rFonts w:ascii="TH SarabunPSK" w:hAnsi="TH SarabunPSK" w:cs="TH SarabunPSK"/>
          <w:szCs w:val="32"/>
          <w:cs/>
        </w:rPr>
        <w:tab/>
      </w:r>
      <w:r w:rsidRPr="00AD12A2">
        <w:rPr>
          <w:rFonts w:ascii="TH SarabunPSK" w:hAnsi="TH SarabunPSK" w:cs="TH SarabunPSK"/>
          <w:szCs w:val="32"/>
          <w:cs/>
        </w:rPr>
        <w:tab/>
        <w:t xml:space="preserve">1. </w:t>
      </w:r>
      <w:r w:rsidRPr="00AD12A2">
        <w:rPr>
          <w:rFonts w:ascii="TH SarabunPSK" w:eastAsia="Calibri" w:hAnsi="TH SarabunPSK" w:cs="TH SarabunPSK"/>
          <w:szCs w:val="32"/>
          <w:cs/>
        </w:rPr>
        <w:t>กำหนดเป้าหมายการเรียนรู้ หมายถึง การศึกษามาตรฐานการเรียนรู้ตามหลักสูตรแกนกลางการศึกษาขั้นพื้นฐาน พุทธศักราช 2551  และตัวชี้วัดชั้นปีตามที่หลักสูตรกำหนดมาให้</w:t>
      </w:r>
    </w:p>
    <w:p w:rsidR="008814CA" w:rsidRPr="00AD12A2" w:rsidRDefault="008814CA" w:rsidP="008814CA">
      <w:pPr>
        <w:pStyle w:val="a3"/>
        <w:rPr>
          <w:rFonts w:ascii="TH SarabunPSK" w:eastAsia="Calibri" w:hAnsi="TH SarabunPSK" w:cs="TH SarabunPSK"/>
          <w:szCs w:val="32"/>
          <w:cs/>
        </w:rPr>
      </w:pPr>
      <w:r w:rsidRPr="00AD12A2">
        <w:rPr>
          <w:rFonts w:ascii="TH SarabunPSK" w:hAnsi="TH SarabunPSK" w:cs="TH SarabunPSK"/>
          <w:szCs w:val="32"/>
          <w:cs/>
        </w:rPr>
        <w:tab/>
      </w:r>
      <w:r w:rsidRPr="00AD12A2">
        <w:rPr>
          <w:rFonts w:ascii="TH SarabunPSK" w:hAnsi="TH SarabunPSK" w:cs="TH SarabunPSK"/>
          <w:szCs w:val="32"/>
          <w:cs/>
        </w:rPr>
        <w:tab/>
        <w:t xml:space="preserve">2. </w:t>
      </w:r>
      <w:r w:rsidRPr="00AD12A2">
        <w:rPr>
          <w:rFonts w:ascii="TH SarabunPSK" w:eastAsia="Calibri" w:hAnsi="TH SarabunPSK" w:cs="TH SarabunPSK"/>
          <w:szCs w:val="32"/>
          <w:cs/>
        </w:rPr>
        <w:t>กำหนดภาระงาน</w:t>
      </w:r>
      <w:r w:rsidRPr="00AD12A2">
        <w:rPr>
          <w:rFonts w:ascii="TH SarabunPSK" w:eastAsia="Calibri" w:hAnsi="TH SarabunPSK" w:cs="TH SarabunPSK"/>
          <w:b/>
          <w:bCs/>
          <w:szCs w:val="32"/>
        </w:rPr>
        <w:t xml:space="preserve"> </w:t>
      </w:r>
      <w:r w:rsidRPr="00AD12A2">
        <w:rPr>
          <w:rFonts w:ascii="TH SarabunPSK" w:eastAsia="Calibri" w:hAnsi="TH SarabunPSK" w:cs="TH SarabunPSK"/>
          <w:szCs w:val="32"/>
          <w:cs/>
        </w:rPr>
        <w:t>เป็นการกำหนดสิ่งที่ผู้เรียนจะต้องแสดงออกมาให้เห็น</w:t>
      </w:r>
      <w:r w:rsidRPr="00AD12A2">
        <w:rPr>
          <w:rFonts w:ascii="TH SarabunPSK" w:eastAsia="Calibri" w:hAnsi="TH SarabunPSK" w:cs="TH SarabunPSK"/>
          <w:b/>
          <w:bCs/>
          <w:szCs w:val="32"/>
          <w:cs/>
        </w:rPr>
        <w:t xml:space="preserve"> </w:t>
      </w:r>
      <w:r w:rsidRPr="00AD12A2">
        <w:rPr>
          <w:rFonts w:ascii="TH SarabunPSK" w:eastAsia="Calibri" w:hAnsi="TH SarabunPSK" w:cs="TH SarabunPSK"/>
          <w:szCs w:val="32"/>
          <w:cs/>
        </w:rPr>
        <w:t>ทั้งในรูปแบบของผลงาน หรือพฤติกรรม โดยครูผู้สอนจะต้องกำหนดวิธีการประเมินผล เครื่องมือประเมินผล และเกณฑ์การประเมินให้สอดคล้องกับภาระงานนั้นๆ</w:t>
      </w:r>
    </w:p>
    <w:p w:rsidR="008814CA" w:rsidRPr="00AD12A2" w:rsidRDefault="008814CA" w:rsidP="008814CA">
      <w:pPr>
        <w:pStyle w:val="a3"/>
        <w:rPr>
          <w:rFonts w:ascii="TH SarabunPSK" w:eastAsia="Calibri" w:hAnsi="TH SarabunPSK" w:cs="TH SarabunPSK"/>
          <w:szCs w:val="32"/>
        </w:rPr>
      </w:pPr>
      <w:r w:rsidRPr="00AD12A2">
        <w:rPr>
          <w:rFonts w:ascii="TH SarabunPSK" w:hAnsi="TH SarabunPSK" w:cs="TH SarabunPSK"/>
          <w:szCs w:val="32"/>
          <w:cs/>
        </w:rPr>
        <w:tab/>
      </w:r>
      <w:r w:rsidRPr="00AD12A2">
        <w:rPr>
          <w:rFonts w:ascii="TH SarabunPSK" w:hAnsi="TH SarabunPSK" w:cs="TH SarabunPSK"/>
          <w:szCs w:val="32"/>
          <w:cs/>
        </w:rPr>
        <w:tab/>
        <w:t xml:space="preserve">3. </w:t>
      </w:r>
      <w:r w:rsidRPr="00AD12A2">
        <w:rPr>
          <w:rFonts w:ascii="TH SarabunPSK" w:eastAsia="Calibri" w:hAnsi="TH SarabunPSK" w:cs="TH SarabunPSK"/>
          <w:szCs w:val="32"/>
          <w:cs/>
        </w:rPr>
        <w:t>กำหนดกิจกรรมการเรียนรู้</w:t>
      </w:r>
      <w:r w:rsidRPr="00AD12A2">
        <w:rPr>
          <w:rFonts w:ascii="TH SarabunPSK" w:eastAsia="Calibri" w:hAnsi="TH SarabunPSK" w:cs="TH SarabunPSK"/>
          <w:szCs w:val="32"/>
        </w:rPr>
        <w:t xml:space="preserve"> </w:t>
      </w:r>
      <w:r w:rsidRPr="00AD12A2">
        <w:rPr>
          <w:rFonts w:ascii="TH SarabunPSK" w:eastAsia="Calibri" w:hAnsi="TH SarabunPSK" w:cs="TH SarabunPSK"/>
          <w:szCs w:val="32"/>
          <w:cs/>
        </w:rPr>
        <w:t>เป็นการกำหนดกิจกรรมหรือมวลประสบการณ์ที่จะทำให้ผู้เรียนได้มีโอกาสแสดงออกซึ่งผลงานหรือพฤติกรรมที่ได้กำหนดไว้</w:t>
      </w:r>
    </w:p>
    <w:p w:rsidR="008814CA" w:rsidRDefault="008814CA" w:rsidP="008814CA">
      <w:pPr>
        <w:pStyle w:val="a3"/>
        <w:rPr>
          <w:rFonts w:ascii="TH SarabunPSK" w:eastAsia="Calibri" w:hAnsi="TH SarabunPSK" w:cs="TH SarabunPSK"/>
          <w:szCs w:val="32"/>
        </w:rPr>
      </w:pPr>
      <w:r w:rsidRPr="00AD12A2">
        <w:rPr>
          <w:rFonts w:ascii="TH SarabunPSK" w:hAnsi="TH SarabunPSK" w:cs="TH SarabunPSK"/>
          <w:szCs w:val="32"/>
          <w:cs/>
        </w:rPr>
        <w:tab/>
      </w:r>
      <w:r w:rsidRPr="00AD12A2">
        <w:rPr>
          <w:rFonts w:ascii="TH SarabunPSK" w:hAnsi="TH SarabunPSK" w:cs="TH SarabunPSK"/>
          <w:szCs w:val="32"/>
          <w:cs/>
        </w:rPr>
        <w:tab/>
        <w:t xml:space="preserve">4. </w:t>
      </w:r>
      <w:r w:rsidRPr="00AD12A2">
        <w:rPr>
          <w:rFonts w:ascii="TH SarabunPSK" w:eastAsia="Calibri" w:hAnsi="TH SarabunPSK" w:cs="TH SarabunPSK"/>
          <w:szCs w:val="32"/>
          <w:cs/>
        </w:rPr>
        <w:t>วิเคราะห์ผู้เรียนและข้อจำกัด</w:t>
      </w:r>
      <w:r w:rsidRPr="00AD12A2">
        <w:rPr>
          <w:rFonts w:ascii="TH SarabunPSK" w:eastAsia="Calibri" w:hAnsi="TH SarabunPSK" w:cs="TH SarabunPSK"/>
          <w:szCs w:val="32"/>
        </w:rPr>
        <w:t xml:space="preserve"> </w:t>
      </w:r>
      <w:r w:rsidRPr="00AD12A2">
        <w:rPr>
          <w:rFonts w:ascii="TH SarabunPSK" w:eastAsia="Calibri" w:hAnsi="TH SarabunPSK" w:cs="TH SarabunPSK"/>
          <w:szCs w:val="32"/>
          <w:cs/>
        </w:rPr>
        <w:t>ในการออกแบบการสอนทุกครั้ง สิ่งที่ครูผู้สอนจะลืมไม่ได้ก็คือผู้เรียนความแตกต่างระหว่างบุคคล หรือระหว่างห้องเรียนต่าง</w:t>
      </w:r>
      <w:r w:rsidR="0001061E" w:rsidRPr="00AD12A2">
        <w:rPr>
          <w:rFonts w:ascii="TH SarabunPSK" w:hAnsi="TH SarabunPSK" w:cs="TH SarabunPSK"/>
          <w:szCs w:val="32"/>
          <w:cs/>
        </w:rPr>
        <w:t xml:space="preserve"> </w:t>
      </w:r>
      <w:r w:rsidRPr="00AD12A2">
        <w:rPr>
          <w:rFonts w:ascii="TH SarabunPSK" w:eastAsia="Calibri" w:hAnsi="TH SarabunPSK" w:cs="TH SarabunPSK"/>
          <w:szCs w:val="32"/>
          <w:cs/>
        </w:rPr>
        <w:t xml:space="preserve">ๆ ย่อมส่งผลถึงประสิทธิภาพการสอน </w:t>
      </w:r>
      <w:r w:rsidRPr="00AD12A2">
        <w:rPr>
          <w:rFonts w:ascii="TH SarabunPSK" w:eastAsia="Calibri" w:hAnsi="TH SarabunPSK" w:cs="TH SarabunPSK"/>
          <w:szCs w:val="32"/>
          <w:cs/>
        </w:rPr>
        <w:lastRenderedPageBreak/>
        <w:t xml:space="preserve">แม้จะอกแบบการสอนไว้ดีแค่ไหน จำเป็นอย่างยิ่งที่จะต้องมีการปรับเปลี่ยนบ้างตามสภาพผู้เรียนและข้อจำกัดบางอย่าง  </w:t>
      </w:r>
    </w:p>
    <w:p w:rsidR="00814699" w:rsidRPr="00814699" w:rsidRDefault="00814699" w:rsidP="008814CA">
      <w:pPr>
        <w:pStyle w:val="a3"/>
        <w:rPr>
          <w:rFonts w:ascii="TH SarabunPSK" w:eastAsia="Calibri" w:hAnsi="TH SarabunPSK" w:cs="TH SarabunPSK"/>
          <w:sz w:val="16"/>
          <w:szCs w:val="16"/>
        </w:rPr>
      </w:pPr>
    </w:p>
    <w:p w:rsidR="008814CA" w:rsidRPr="00AD12A2" w:rsidRDefault="008814CA" w:rsidP="008814CA">
      <w:pPr>
        <w:pStyle w:val="a3"/>
        <w:rPr>
          <w:rFonts w:ascii="TH SarabunPSK" w:eastAsia="Calibri" w:hAnsi="TH SarabunPSK" w:cs="TH SarabunPSK"/>
          <w:b/>
          <w:bCs/>
          <w:szCs w:val="32"/>
        </w:rPr>
      </w:pPr>
      <w:r w:rsidRPr="00AD12A2">
        <w:rPr>
          <w:rFonts w:ascii="TH SarabunPSK" w:eastAsia="Calibri" w:hAnsi="TH SarabunPSK" w:cs="TH SarabunPSK"/>
          <w:b/>
          <w:bCs/>
          <w:szCs w:val="32"/>
          <w:cs/>
        </w:rPr>
        <w:tab/>
        <w:t>ขั้นที่ 2  การเขียนแผนการจัดการเรียนรู้</w:t>
      </w:r>
    </w:p>
    <w:p w:rsidR="00D962F9" w:rsidRDefault="00D962F9" w:rsidP="008814CA">
      <w:pPr>
        <w:pStyle w:val="a3"/>
        <w:rPr>
          <w:rFonts w:ascii="TH SarabunPSK" w:hAnsi="TH SarabunPSK" w:cs="TH SarabunPSK"/>
          <w:szCs w:val="32"/>
        </w:rPr>
      </w:pPr>
      <w:r w:rsidRPr="00AD12A2">
        <w:rPr>
          <w:rFonts w:ascii="TH SarabunPSK" w:hAnsi="TH SarabunPSK" w:cs="TH SarabunPSK"/>
          <w:szCs w:val="32"/>
          <w:cs/>
        </w:rPr>
        <w:tab/>
        <w:t xml:space="preserve">     </w:t>
      </w:r>
      <w:r w:rsidR="008814CA" w:rsidRPr="00AD12A2">
        <w:rPr>
          <w:rFonts w:ascii="TH SarabunPSK" w:eastAsia="Calibri" w:hAnsi="TH SarabunPSK" w:cs="TH SarabunPSK"/>
          <w:szCs w:val="32"/>
          <w:cs/>
        </w:rPr>
        <w:t>หลังจากที่มีการวิเคราะห์หลักสูตรและปัจจัยต่าง</w:t>
      </w:r>
      <w:r w:rsidRPr="00AD12A2">
        <w:rPr>
          <w:rFonts w:ascii="TH SarabunPSK" w:hAnsi="TH SarabunPSK" w:cs="TH SarabunPSK"/>
          <w:szCs w:val="32"/>
          <w:cs/>
        </w:rPr>
        <w:t xml:space="preserve"> ๆ แล้ว</w:t>
      </w:r>
      <w:r w:rsidR="008814CA" w:rsidRPr="00AD12A2">
        <w:rPr>
          <w:rFonts w:ascii="TH SarabunPSK" w:eastAsia="Calibri" w:hAnsi="TH SarabunPSK" w:cs="TH SarabunPSK"/>
          <w:szCs w:val="32"/>
          <w:cs/>
        </w:rPr>
        <w:t>ต่อไปจะเป็นการเขียนรายละเอียดของการจัดกิจกรรมการเรียนการสอนในแต่ละหน่วยหรือแต่ละชั่วโมง ก็คือ การเขียนแผนการจัดการเรียนรู้</w:t>
      </w:r>
    </w:p>
    <w:p w:rsidR="00814699" w:rsidRPr="00814699" w:rsidRDefault="00814699" w:rsidP="008814CA">
      <w:pPr>
        <w:pStyle w:val="a3"/>
        <w:rPr>
          <w:rFonts w:ascii="TH SarabunPSK" w:hAnsi="TH SarabunPSK" w:cs="TH SarabunPSK"/>
          <w:sz w:val="16"/>
          <w:szCs w:val="16"/>
        </w:rPr>
      </w:pPr>
    </w:p>
    <w:p w:rsidR="008814CA" w:rsidRPr="00AD12A2" w:rsidRDefault="007B2DFE" w:rsidP="008814CA">
      <w:pPr>
        <w:pStyle w:val="a3"/>
        <w:rPr>
          <w:rFonts w:ascii="TH SarabunPSK" w:eastAsia="Calibri" w:hAnsi="TH SarabunPSK" w:cs="TH SarabunPSK"/>
          <w:b/>
          <w:bCs/>
          <w:szCs w:val="32"/>
        </w:rPr>
      </w:pPr>
      <w:r w:rsidRPr="00AD12A2">
        <w:rPr>
          <w:rFonts w:ascii="TH SarabunPSK" w:hAnsi="TH SarabunPSK" w:cs="TH SarabunPSK"/>
          <w:b/>
          <w:bCs/>
          <w:szCs w:val="32"/>
          <w:cs/>
        </w:rPr>
        <w:tab/>
      </w:r>
      <w:r w:rsidR="008814CA" w:rsidRPr="00AD12A2">
        <w:rPr>
          <w:rFonts w:ascii="TH SarabunPSK" w:eastAsia="Calibri" w:hAnsi="TH SarabunPSK" w:cs="TH SarabunPSK"/>
          <w:b/>
          <w:bCs/>
          <w:szCs w:val="32"/>
          <w:cs/>
        </w:rPr>
        <w:t>ขั้นที่ 3  จัดกิจกรรมการเรียนรู้</w:t>
      </w:r>
    </w:p>
    <w:p w:rsidR="008814CA" w:rsidRPr="00AD12A2" w:rsidRDefault="00D962F9" w:rsidP="008814CA">
      <w:pPr>
        <w:pStyle w:val="a3"/>
        <w:rPr>
          <w:rFonts w:ascii="TH SarabunPSK" w:eastAsia="Calibri" w:hAnsi="TH SarabunPSK" w:cs="TH SarabunPSK"/>
          <w:szCs w:val="32"/>
        </w:rPr>
      </w:pPr>
      <w:r w:rsidRPr="00AD12A2">
        <w:rPr>
          <w:rFonts w:ascii="TH SarabunPSK" w:hAnsi="TH SarabunPSK" w:cs="TH SarabunPSK"/>
          <w:szCs w:val="32"/>
          <w:cs/>
        </w:rPr>
        <w:t xml:space="preserve">  </w:t>
      </w:r>
      <w:r w:rsidRPr="00AD12A2">
        <w:rPr>
          <w:rFonts w:ascii="TH SarabunPSK" w:hAnsi="TH SarabunPSK" w:cs="TH SarabunPSK"/>
          <w:szCs w:val="32"/>
          <w:cs/>
        </w:rPr>
        <w:tab/>
        <w:t xml:space="preserve">     </w:t>
      </w:r>
      <w:r w:rsidR="008814CA" w:rsidRPr="00AD12A2">
        <w:rPr>
          <w:rFonts w:ascii="TH SarabunPSK" w:eastAsia="Calibri" w:hAnsi="TH SarabunPSK" w:cs="TH SarabunPSK"/>
          <w:szCs w:val="32"/>
          <w:cs/>
        </w:rPr>
        <w:t>เป็นขั้นตอนของการเตรียมการทั้งหมดเข้าสู่การปฏิบัติในชั้นเรียน ซึ่งในขั้นตอนนี้ ครูผู้สอนจำเป็นจะต้องคำนึงถึงหลักการต่าง ๆ ดังนี้</w:t>
      </w:r>
    </w:p>
    <w:p w:rsidR="008814CA" w:rsidRPr="00AD12A2" w:rsidRDefault="008814CA" w:rsidP="008814CA">
      <w:pPr>
        <w:pStyle w:val="a3"/>
        <w:rPr>
          <w:rFonts w:ascii="TH SarabunPSK" w:eastAsia="Calibri" w:hAnsi="TH SarabunPSK" w:cs="TH SarabunPSK"/>
          <w:szCs w:val="32"/>
          <w:cs/>
        </w:rPr>
      </w:pPr>
      <w:r w:rsidRPr="00AD12A2">
        <w:rPr>
          <w:rFonts w:ascii="TH SarabunPSK" w:eastAsia="Calibri" w:hAnsi="TH SarabunPSK" w:cs="TH SarabunPSK"/>
          <w:szCs w:val="32"/>
          <w:cs/>
        </w:rPr>
        <w:tab/>
      </w:r>
      <w:r w:rsidRPr="00AD12A2">
        <w:rPr>
          <w:rFonts w:ascii="TH SarabunPSK" w:eastAsia="Calibri" w:hAnsi="TH SarabunPSK" w:cs="TH SarabunPSK"/>
          <w:szCs w:val="32"/>
          <w:cs/>
        </w:rPr>
        <w:tab/>
        <w:t>1. ปฏิสัมพันธ์ หมายถึง บทบาทของครูและนักเรียนที่จะแสดงออกเพื่อให้เอื้อต่อการเรียนรู้ของผู้เรียน ซึ่งปัจจุบัน ครูต้องเปลี่ยนบทบาทจากผู้สอนมาเป็นผู้สนับสนุนการเรียนรู้</w:t>
      </w:r>
    </w:p>
    <w:p w:rsidR="008814CA" w:rsidRPr="00AD12A2" w:rsidRDefault="008814CA" w:rsidP="008814CA">
      <w:pPr>
        <w:pStyle w:val="a3"/>
        <w:rPr>
          <w:rFonts w:ascii="TH SarabunPSK" w:eastAsia="Calibri" w:hAnsi="TH SarabunPSK" w:cs="TH SarabunPSK"/>
          <w:szCs w:val="32"/>
          <w:cs/>
        </w:rPr>
      </w:pPr>
      <w:r w:rsidRPr="00AD12A2">
        <w:rPr>
          <w:rFonts w:ascii="TH SarabunPSK" w:eastAsia="Calibri" w:hAnsi="TH SarabunPSK" w:cs="TH SarabunPSK"/>
          <w:szCs w:val="32"/>
          <w:cs/>
        </w:rPr>
        <w:t xml:space="preserve">  </w:t>
      </w:r>
      <w:r w:rsidRPr="00AD12A2">
        <w:rPr>
          <w:rFonts w:ascii="TH SarabunPSK" w:eastAsia="Calibri" w:hAnsi="TH SarabunPSK" w:cs="TH SarabunPSK"/>
          <w:szCs w:val="32"/>
          <w:cs/>
        </w:rPr>
        <w:tab/>
      </w:r>
      <w:r w:rsidRPr="00AD12A2">
        <w:rPr>
          <w:rFonts w:ascii="TH SarabunPSK" w:eastAsia="Calibri" w:hAnsi="TH SarabunPSK" w:cs="TH SarabunPSK"/>
          <w:szCs w:val="32"/>
          <w:cs/>
        </w:rPr>
        <w:tab/>
        <w:t>2. บรรยากาศ</w:t>
      </w:r>
      <w:r w:rsidR="00D962F9" w:rsidRPr="00AD12A2">
        <w:rPr>
          <w:rFonts w:ascii="TH SarabunPSK" w:hAnsi="TH SarabunPSK" w:cs="TH SarabunPSK"/>
          <w:szCs w:val="32"/>
          <w:cs/>
        </w:rPr>
        <w:t>ของ</w:t>
      </w:r>
      <w:r w:rsidRPr="00AD12A2">
        <w:rPr>
          <w:rFonts w:ascii="TH SarabunPSK" w:eastAsia="Calibri" w:hAnsi="TH SarabunPSK" w:cs="TH SarabunPSK"/>
          <w:szCs w:val="32"/>
          <w:cs/>
        </w:rPr>
        <w:t xml:space="preserve">ชั้นเรียน </w:t>
      </w:r>
      <w:r w:rsidR="00D962F9" w:rsidRPr="00AD12A2">
        <w:rPr>
          <w:rFonts w:ascii="TH SarabunPSK" w:hAnsi="TH SarabunPSK" w:cs="TH SarabunPSK"/>
          <w:szCs w:val="32"/>
          <w:cs/>
        </w:rPr>
        <w:t>มี</w:t>
      </w:r>
      <w:r w:rsidRPr="00AD12A2">
        <w:rPr>
          <w:rFonts w:ascii="TH SarabunPSK" w:eastAsia="Calibri" w:hAnsi="TH SarabunPSK" w:cs="TH SarabunPSK"/>
          <w:szCs w:val="32"/>
          <w:cs/>
        </w:rPr>
        <w:t>นักวิชาการเชื่อว</w:t>
      </w:r>
      <w:r w:rsidR="00D962F9" w:rsidRPr="00AD12A2">
        <w:rPr>
          <w:rFonts w:ascii="TH SarabunPSK" w:hAnsi="TH SarabunPSK" w:cs="TH SarabunPSK"/>
          <w:szCs w:val="32"/>
          <w:cs/>
        </w:rPr>
        <w:t xml:space="preserve">่า </w:t>
      </w:r>
      <w:r w:rsidRPr="00AD12A2">
        <w:rPr>
          <w:rFonts w:ascii="TH SarabunPSK" w:eastAsia="Calibri" w:hAnsi="TH SarabunPSK" w:cs="TH SarabunPSK"/>
          <w:szCs w:val="32"/>
          <w:cs/>
        </w:rPr>
        <w:t>การเรียนรู้จะเกิดขึ้นได้ดี</w:t>
      </w:r>
      <w:r w:rsidR="00D962F9" w:rsidRPr="00AD12A2">
        <w:rPr>
          <w:rFonts w:ascii="TH SarabunPSK" w:hAnsi="TH SarabunPSK" w:cs="TH SarabunPSK"/>
          <w:szCs w:val="32"/>
          <w:cs/>
        </w:rPr>
        <w:t>ก็</w:t>
      </w:r>
      <w:r w:rsidRPr="00AD12A2">
        <w:rPr>
          <w:rFonts w:ascii="TH SarabunPSK" w:eastAsia="Calibri" w:hAnsi="TH SarabunPSK" w:cs="TH SarabunPSK"/>
          <w:szCs w:val="32"/>
          <w:cs/>
        </w:rPr>
        <w:t>ต่อเมื่ออยู่ในสภาพแวดล้อมที่เหมาะสม ดังนั้น ครูผู้สอนจะต้องสร้างบรรยากาศในชั้นเรียนให้เหมาะสมกับธรรมชาติของผู้เรียน</w:t>
      </w:r>
    </w:p>
    <w:p w:rsidR="008814CA" w:rsidRPr="00AD12A2" w:rsidRDefault="008814CA" w:rsidP="008814CA">
      <w:pPr>
        <w:pStyle w:val="a3"/>
        <w:rPr>
          <w:rFonts w:ascii="TH SarabunPSK" w:eastAsia="Calibri" w:hAnsi="TH SarabunPSK" w:cs="TH SarabunPSK"/>
          <w:szCs w:val="32"/>
          <w:cs/>
        </w:rPr>
      </w:pPr>
      <w:r w:rsidRPr="00AD12A2">
        <w:rPr>
          <w:rFonts w:ascii="TH SarabunPSK" w:eastAsia="Calibri" w:hAnsi="TH SarabunPSK" w:cs="TH SarabunPSK"/>
          <w:szCs w:val="32"/>
          <w:cs/>
        </w:rPr>
        <w:t xml:space="preserve"> </w:t>
      </w:r>
      <w:r w:rsidRPr="00AD12A2">
        <w:rPr>
          <w:rFonts w:ascii="TH SarabunPSK" w:eastAsia="Calibri" w:hAnsi="TH SarabunPSK" w:cs="TH SarabunPSK"/>
          <w:szCs w:val="32"/>
          <w:cs/>
        </w:rPr>
        <w:tab/>
      </w:r>
      <w:r w:rsidRPr="00AD12A2">
        <w:rPr>
          <w:rFonts w:ascii="TH SarabunPSK" w:eastAsia="Calibri" w:hAnsi="TH SarabunPSK" w:cs="TH SarabunPSK"/>
          <w:szCs w:val="32"/>
          <w:cs/>
        </w:rPr>
        <w:tab/>
        <w:t xml:space="preserve"> 3. สื่อและแหล่งเรียนรู้</w:t>
      </w:r>
      <w:r w:rsidRPr="00AD12A2">
        <w:rPr>
          <w:rFonts w:ascii="TH SarabunPSK" w:eastAsia="Calibri" w:hAnsi="TH SarabunPSK" w:cs="TH SarabunPSK"/>
          <w:szCs w:val="32"/>
        </w:rPr>
        <w:t xml:space="preserve"> </w:t>
      </w:r>
      <w:r w:rsidRPr="00AD12A2">
        <w:rPr>
          <w:rFonts w:ascii="TH SarabunPSK" w:eastAsia="Calibri" w:hAnsi="TH SarabunPSK" w:cs="TH SarabunPSK"/>
          <w:szCs w:val="32"/>
          <w:cs/>
        </w:rPr>
        <w:t>ในการจัดการเรียนการสอนในปัจจุบัน มีสื่อนวัตกรรมมากมาย</w:t>
      </w:r>
      <w:r w:rsidR="00D962F9" w:rsidRPr="00AD12A2">
        <w:rPr>
          <w:rFonts w:ascii="TH SarabunPSK" w:hAnsi="TH SarabunPSK" w:cs="TH SarabunPSK"/>
          <w:szCs w:val="32"/>
          <w:cs/>
        </w:rPr>
        <w:t xml:space="preserve">     </w:t>
      </w:r>
      <w:r w:rsidRPr="00AD12A2">
        <w:rPr>
          <w:rFonts w:ascii="TH SarabunPSK" w:eastAsia="Calibri" w:hAnsi="TH SarabunPSK" w:cs="TH SarabunPSK"/>
          <w:szCs w:val="32"/>
          <w:cs/>
        </w:rPr>
        <w:t>ที่สามารถช่วยให้ผู้เรียนเกิดการเรียนรู้ได้ดี รวมถึงแหล่งเรียนรู้ต่าง ๆ ครูผู้สอนจะต้องมีการจัดหาหรือจัดเตรียมเพื่อให้เกิดความพร้อมในการใช้งาน</w:t>
      </w:r>
    </w:p>
    <w:p w:rsidR="008814CA" w:rsidRDefault="008814CA" w:rsidP="008814CA">
      <w:pPr>
        <w:pStyle w:val="a3"/>
        <w:rPr>
          <w:rFonts w:ascii="TH SarabunPSK" w:eastAsia="Calibri" w:hAnsi="TH SarabunPSK" w:cs="TH SarabunPSK"/>
          <w:szCs w:val="32"/>
        </w:rPr>
      </w:pPr>
      <w:r w:rsidRPr="00AD12A2">
        <w:rPr>
          <w:rFonts w:ascii="TH SarabunPSK" w:eastAsia="Calibri" w:hAnsi="TH SarabunPSK" w:cs="TH SarabunPSK"/>
          <w:szCs w:val="32"/>
        </w:rPr>
        <w:t xml:space="preserve">  </w:t>
      </w:r>
      <w:r w:rsidRPr="00AD12A2">
        <w:rPr>
          <w:rFonts w:ascii="TH SarabunPSK" w:eastAsia="Calibri" w:hAnsi="TH SarabunPSK" w:cs="TH SarabunPSK"/>
          <w:szCs w:val="32"/>
        </w:rPr>
        <w:tab/>
      </w:r>
      <w:r w:rsidRPr="00AD12A2">
        <w:rPr>
          <w:rFonts w:ascii="TH SarabunPSK" w:eastAsia="Calibri" w:hAnsi="TH SarabunPSK" w:cs="TH SarabunPSK"/>
          <w:szCs w:val="32"/>
        </w:rPr>
        <w:tab/>
        <w:t>4.</w:t>
      </w:r>
      <w:r w:rsidRPr="00AD12A2">
        <w:rPr>
          <w:rFonts w:ascii="TH SarabunPSK" w:eastAsia="Calibri" w:hAnsi="TH SarabunPSK" w:cs="TH SarabunPSK"/>
          <w:szCs w:val="32"/>
          <w:cs/>
        </w:rPr>
        <w:t xml:space="preserve"> ประเมินผลกิจกรรมย่อย ในขณะที่มีการจัดกิจกรรมการเรียนการสอน ครูผู้สอนควรมีการตรวจสอบความก้าวหน้าของผู้เรียนเป็นระยะๆ โดยเฉพาะการปฏิบัติกิจกรรมย่อยต่าง ๆ เพราะจะเป็นการกระตุ้นผู้เรียน ซึ่งหากพบว่าผู้เรียนมีปัญหาในการเรียนรู้ก็จะสามารถแก้ไขได้ทันก่อนที่จะไปทดสอบใหญ่หลังเรียน</w:t>
      </w:r>
    </w:p>
    <w:p w:rsidR="00814699" w:rsidRPr="00814699" w:rsidRDefault="00814699" w:rsidP="008814CA">
      <w:pPr>
        <w:pStyle w:val="a3"/>
        <w:rPr>
          <w:rFonts w:ascii="TH SarabunPSK" w:eastAsia="Calibri" w:hAnsi="TH SarabunPSK" w:cs="TH SarabunPSK"/>
          <w:sz w:val="16"/>
          <w:szCs w:val="16"/>
          <w:cs/>
        </w:rPr>
      </w:pPr>
    </w:p>
    <w:p w:rsidR="008814CA" w:rsidRPr="00AD12A2" w:rsidRDefault="007B2DFE" w:rsidP="008814CA">
      <w:pPr>
        <w:pStyle w:val="a3"/>
        <w:rPr>
          <w:rFonts w:ascii="TH SarabunPSK" w:eastAsia="Calibri" w:hAnsi="TH SarabunPSK" w:cs="TH SarabunPSK"/>
          <w:szCs w:val="32"/>
        </w:rPr>
      </w:pPr>
      <w:r w:rsidRPr="00AD12A2">
        <w:rPr>
          <w:rFonts w:ascii="TH SarabunPSK" w:hAnsi="TH SarabunPSK" w:cs="TH SarabunPSK"/>
          <w:b/>
          <w:bCs/>
          <w:szCs w:val="32"/>
          <w:cs/>
        </w:rPr>
        <w:tab/>
      </w:r>
      <w:r w:rsidR="008814CA" w:rsidRPr="00AD12A2">
        <w:rPr>
          <w:rFonts w:ascii="TH SarabunPSK" w:eastAsia="Calibri" w:hAnsi="TH SarabunPSK" w:cs="TH SarabunPSK"/>
          <w:b/>
          <w:bCs/>
          <w:szCs w:val="32"/>
          <w:cs/>
        </w:rPr>
        <w:t xml:space="preserve">ขั้นที่ 4  ประเมินผลการเรียนรู้ </w:t>
      </w:r>
      <w:r w:rsidR="008814CA" w:rsidRPr="00AD12A2">
        <w:rPr>
          <w:rFonts w:ascii="TH SarabunPSK" w:eastAsia="Calibri" w:hAnsi="TH SarabunPSK" w:cs="TH SarabunPSK"/>
          <w:szCs w:val="32"/>
          <w:cs/>
        </w:rPr>
        <w:t xml:space="preserve"> </w:t>
      </w:r>
    </w:p>
    <w:p w:rsidR="008814CA" w:rsidRDefault="00D962F9" w:rsidP="008814CA">
      <w:pPr>
        <w:pStyle w:val="a3"/>
        <w:rPr>
          <w:rFonts w:ascii="TH SarabunPSK" w:eastAsia="Calibri" w:hAnsi="TH SarabunPSK" w:cs="TH SarabunPSK"/>
          <w:szCs w:val="32"/>
        </w:rPr>
      </w:pPr>
      <w:r w:rsidRPr="00AD12A2">
        <w:rPr>
          <w:rFonts w:ascii="TH SarabunPSK" w:hAnsi="TH SarabunPSK" w:cs="TH SarabunPSK"/>
          <w:szCs w:val="32"/>
          <w:cs/>
        </w:rPr>
        <w:tab/>
        <w:t xml:space="preserve">     </w:t>
      </w:r>
      <w:r w:rsidR="008814CA" w:rsidRPr="00AD12A2">
        <w:rPr>
          <w:rFonts w:ascii="TH SarabunPSK" w:eastAsia="Calibri" w:hAnsi="TH SarabunPSK" w:cs="TH SarabunPSK"/>
          <w:szCs w:val="32"/>
          <w:cs/>
        </w:rPr>
        <w:t>การประเมินผลเป็นการตรวจสอบว่าผู้เรียนสามารถบรรลุมาตรฐานตัวชี้วัดชั้นปีของหลักสูตรหรือไม่ ดังนั้น วิธีการ เครื่องมือตลอดจนเกณฑ์การวัดประเมินผล  ที่กำหนดเอาไว้ในขั้นตอนที่ 1 จะต้องเอามาใช้ในขั้นตอนนี้ การประเมินผลการเรียนรู้จะต้องสอดคล้องกับเป้าหมายการเรียนรูที่หลักสูตรกำหนด</w:t>
      </w:r>
    </w:p>
    <w:p w:rsidR="00814699" w:rsidRPr="00814699" w:rsidRDefault="00814699" w:rsidP="008814CA">
      <w:pPr>
        <w:pStyle w:val="a3"/>
        <w:rPr>
          <w:rFonts w:ascii="TH SarabunPSK" w:eastAsia="Calibri" w:hAnsi="TH SarabunPSK" w:cs="TH SarabunPSK"/>
          <w:sz w:val="16"/>
          <w:szCs w:val="16"/>
          <w:cs/>
        </w:rPr>
      </w:pPr>
    </w:p>
    <w:p w:rsidR="008814CA" w:rsidRPr="00AD12A2" w:rsidRDefault="007B2DFE" w:rsidP="008814CA">
      <w:pPr>
        <w:pStyle w:val="a3"/>
        <w:rPr>
          <w:rFonts w:ascii="TH SarabunPSK" w:eastAsia="Calibri" w:hAnsi="TH SarabunPSK" w:cs="TH SarabunPSK"/>
          <w:b/>
          <w:bCs/>
          <w:szCs w:val="32"/>
        </w:rPr>
      </w:pPr>
      <w:r w:rsidRPr="00AD12A2">
        <w:rPr>
          <w:rFonts w:ascii="TH SarabunPSK" w:hAnsi="TH SarabunPSK" w:cs="TH SarabunPSK"/>
          <w:b/>
          <w:bCs/>
          <w:szCs w:val="32"/>
          <w:cs/>
        </w:rPr>
        <w:tab/>
      </w:r>
      <w:r w:rsidR="008814CA" w:rsidRPr="00AD12A2">
        <w:rPr>
          <w:rFonts w:ascii="TH SarabunPSK" w:eastAsia="Calibri" w:hAnsi="TH SarabunPSK" w:cs="TH SarabunPSK"/>
          <w:b/>
          <w:bCs/>
          <w:szCs w:val="32"/>
          <w:cs/>
        </w:rPr>
        <w:t>ขั้นที่ 5  ประเมินและสะท้อนข้อมูลย้อนกลับ</w:t>
      </w:r>
    </w:p>
    <w:p w:rsidR="008814CA" w:rsidRPr="00AD12A2" w:rsidRDefault="00D962F9" w:rsidP="008814CA">
      <w:pPr>
        <w:pStyle w:val="a3"/>
        <w:rPr>
          <w:rFonts w:ascii="TH SarabunPSK" w:eastAsia="Calibri" w:hAnsi="TH SarabunPSK" w:cs="TH SarabunPSK"/>
          <w:szCs w:val="32"/>
        </w:rPr>
      </w:pPr>
      <w:r w:rsidRPr="00AD12A2">
        <w:rPr>
          <w:rFonts w:ascii="TH SarabunPSK" w:hAnsi="TH SarabunPSK" w:cs="TH SarabunPSK"/>
          <w:szCs w:val="32"/>
          <w:cs/>
        </w:rPr>
        <w:tab/>
        <w:t xml:space="preserve">     </w:t>
      </w:r>
      <w:r w:rsidR="008814CA" w:rsidRPr="00AD12A2">
        <w:rPr>
          <w:rFonts w:ascii="TH SarabunPSK" w:eastAsia="Calibri" w:hAnsi="TH SarabunPSK" w:cs="TH SarabunPSK"/>
          <w:szCs w:val="32"/>
          <w:cs/>
        </w:rPr>
        <w:t>การประเมินแลสะท้อนข้อมูลย้อนกลับจริง ๆ แล้ว จะเป็นขั้นตอนที่ดำเนินการควบคู่ไปกับขั้นตอนต่าง ๆ ที่กล่าวมา</w:t>
      </w:r>
      <w:r w:rsidRPr="00AD12A2">
        <w:rPr>
          <w:rFonts w:ascii="TH SarabunPSK" w:hAnsi="TH SarabunPSK" w:cs="TH SarabunPSK"/>
          <w:szCs w:val="32"/>
          <w:cs/>
        </w:rPr>
        <w:t>ข้างต้น</w:t>
      </w:r>
      <w:r w:rsidR="008814CA" w:rsidRPr="00AD12A2">
        <w:rPr>
          <w:rFonts w:ascii="TH SarabunPSK" w:eastAsia="Calibri" w:hAnsi="TH SarabunPSK" w:cs="TH SarabunPSK"/>
          <w:szCs w:val="32"/>
          <w:cs/>
        </w:rPr>
        <w:t xml:space="preserve"> เพราะวิธีระบบจะมีการสะทอนผลทุกขั้นตอน ซึ่งจะช่วยให้การดำเนินงานเป็นไปอย่างมีประสิทธิภาพ ซึ่งหากพบข้อบกพร่องในแต่ละขั้นตอน ก็จะมีการแก้ไขก่อนดำเนินงานในขั้นตอนต่อ ๆ ไป</w:t>
      </w:r>
    </w:p>
    <w:p w:rsidR="008814CA" w:rsidRPr="00AD12A2" w:rsidRDefault="008814CA" w:rsidP="008814CA">
      <w:pPr>
        <w:pStyle w:val="a3"/>
        <w:rPr>
          <w:rFonts w:ascii="TH SarabunPSK" w:hAnsi="TH SarabunPSK" w:cs="TH SarabunPSK"/>
          <w:szCs w:val="32"/>
        </w:rPr>
      </w:pPr>
      <w:r w:rsidRPr="00AD12A2">
        <w:rPr>
          <w:rFonts w:ascii="TH SarabunPSK" w:eastAsia="Calibri" w:hAnsi="TH SarabunPSK" w:cs="TH SarabunPSK"/>
          <w:szCs w:val="32"/>
          <w:cs/>
        </w:rPr>
        <w:tab/>
        <w:t>จากที่ได้กล่าวมาทั้งหมด</w:t>
      </w:r>
      <w:r w:rsidR="00A11E57" w:rsidRPr="00AD12A2">
        <w:rPr>
          <w:rFonts w:ascii="TH SarabunPSK" w:eastAsia="Calibri" w:hAnsi="TH SarabunPSK" w:cs="TH SarabunPSK"/>
          <w:szCs w:val="32"/>
          <w:cs/>
        </w:rPr>
        <w:t xml:space="preserve"> </w:t>
      </w:r>
      <w:r w:rsidRPr="00AD12A2">
        <w:rPr>
          <w:rFonts w:ascii="TH SarabunPSK" w:eastAsia="Calibri" w:hAnsi="TH SarabunPSK" w:cs="TH SarabunPSK"/>
          <w:szCs w:val="32"/>
          <w:cs/>
        </w:rPr>
        <w:t>สามารถสรุปเป็นโมเดลระบบการออกแบบการสอนอิงมาตรฐานหลักสูตรการศึกษาขั้นพื้นฐาน พ.ศ. 2551 ได้ ดังนี้</w:t>
      </w:r>
    </w:p>
    <w:p w:rsidR="00D915D7" w:rsidRPr="00AD12A2" w:rsidRDefault="00D915D7" w:rsidP="008814CA">
      <w:pPr>
        <w:pStyle w:val="a3"/>
        <w:rPr>
          <w:rFonts w:ascii="TH SarabunPSK" w:eastAsia="Calibri" w:hAnsi="TH SarabunPSK" w:cs="TH SarabunPSK"/>
          <w:sz w:val="18"/>
          <w:szCs w:val="18"/>
          <w:cs/>
        </w:rPr>
      </w:pPr>
    </w:p>
    <w:p w:rsidR="00311973" w:rsidRPr="00AD12A2" w:rsidRDefault="002D0FC8" w:rsidP="003E2F11">
      <w:pPr>
        <w:pStyle w:val="a3"/>
        <w:rPr>
          <w:rFonts w:ascii="TH SarabunPSK" w:hAnsi="TH SarabunPSK" w:cs="TH SarabunPSK"/>
          <w:szCs w:val="32"/>
          <w:cs/>
        </w:rPr>
      </w:pPr>
      <w:r w:rsidRPr="002D0FC8">
        <w:rPr>
          <w:rFonts w:ascii="TH SarabunPSK" w:hAnsi="TH SarabunPSK" w:cs="TH SarabunPSK"/>
          <w:b/>
          <w:bCs/>
        </w:rPr>
      </w:r>
      <w:r w:rsidRPr="002D0FC8">
        <w:rPr>
          <w:rFonts w:ascii="TH SarabunPSK" w:hAnsi="TH SarabunPSK" w:cs="TH SarabunPSK"/>
          <w:b/>
          <w:bCs/>
        </w:rPr>
        <w:pict>
          <v:group id="_x0000_s1026" editas="canvas" style="width:446.4pt;height:190.15pt;mso-position-horizontal-relative:char;mso-position-vertical-relative:line" coordorigin="2307,999" coordsize="7441,34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7;top:999;width:7441;height:3423" o:preferrelative="f">
              <v:fill o:detectmouseclick="t"/>
              <v:path o:extrusionok="t" o:connecttype="none"/>
              <o:lock v:ext="edit" text="t"/>
            </v:shape>
            <v:oval id="_x0000_s1028" style="position:absolute;left:5177;top:1998;width:1892;height:1447" strokeweight="1pt">
              <v:shadow on="t" opacity=".5" offset="6pt,6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320;top:1008;width:2401;height:3209" strokeweight="1pt">
              <v:shadow on="t" opacity=".5" offset="6pt,6pt"/>
              <v:textbox>
                <w:txbxContent>
                  <w:p w:rsidR="00E6410D" w:rsidRPr="006B1720" w:rsidRDefault="00E6410D" w:rsidP="00E6410D">
                    <w:pPr>
                      <w:spacing w:after="0" w:line="240" w:lineRule="auto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6B17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กำหนดเป้าหมายการเรียนรู้</w:t>
                    </w:r>
                  </w:p>
                  <w:p w:rsidR="00E6410D" w:rsidRPr="00663EE7" w:rsidRDefault="00E6410D" w:rsidP="00E6410D">
                    <w:pPr>
                      <w:spacing w:after="0" w:line="240" w:lineRule="auto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</w:p>
                  <w:p w:rsidR="00E6410D" w:rsidRDefault="00E6410D" w:rsidP="00E6410D">
                    <w:pPr>
                      <w:spacing w:after="0" w:line="240" w:lineRule="auto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6B17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วิเคราะห์ผู้เรียน/ข้อจำกัด</w:t>
                    </w:r>
                  </w:p>
                  <w:p w:rsidR="00E6410D" w:rsidRPr="00663EE7" w:rsidRDefault="00E6410D" w:rsidP="00E6410D">
                    <w:pPr>
                      <w:spacing w:after="0" w:line="240" w:lineRule="auto"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</w:pPr>
                  </w:p>
                  <w:p w:rsidR="00E6410D" w:rsidRPr="006B1720" w:rsidRDefault="00E6410D" w:rsidP="00E6410D">
                    <w:pPr>
                      <w:spacing w:after="0" w:line="240" w:lineRule="auto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6B17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กำหนดภาระงาน</w:t>
                    </w:r>
                  </w:p>
                  <w:p w:rsidR="00E6410D" w:rsidRPr="006B1720" w:rsidRDefault="00E6410D" w:rsidP="00E6410D">
                    <w:pPr>
                      <w:spacing w:after="0" w:line="240" w:lineRule="auto"/>
                      <w:rPr>
                        <w:rFonts w:ascii="TH SarabunPSK" w:hAnsi="TH SarabunPSK" w:cs="TH SarabunPSK"/>
                      </w:rPr>
                    </w:pPr>
                    <w:r w:rsidRPr="006B1720">
                      <w:rPr>
                        <w:rFonts w:ascii="TH SarabunPSK" w:hAnsi="TH SarabunPSK" w:cs="TH SarabunPSK"/>
                        <w:cs/>
                      </w:rPr>
                      <w:t xml:space="preserve">   - วิธีการประเมินผล</w:t>
                    </w:r>
                  </w:p>
                  <w:p w:rsidR="00E6410D" w:rsidRPr="006B1720" w:rsidRDefault="00E6410D" w:rsidP="00E6410D">
                    <w:pPr>
                      <w:spacing w:after="0" w:line="240" w:lineRule="auto"/>
                      <w:rPr>
                        <w:rFonts w:ascii="TH SarabunPSK" w:hAnsi="TH SarabunPSK" w:cs="TH SarabunPSK"/>
                      </w:rPr>
                    </w:pPr>
                    <w:r w:rsidRPr="006B1720">
                      <w:rPr>
                        <w:rFonts w:ascii="TH SarabunPSK" w:hAnsi="TH SarabunPSK" w:cs="TH SarabunPSK"/>
                        <w:cs/>
                      </w:rPr>
                      <w:t xml:space="preserve">   - เครื่องมือประเมินผล</w:t>
                    </w:r>
                  </w:p>
                  <w:p w:rsidR="000E4F77" w:rsidRDefault="00E6410D" w:rsidP="000E4F77">
                    <w:pPr>
                      <w:spacing w:after="0" w:line="240" w:lineRule="auto"/>
                      <w:rPr>
                        <w:rFonts w:ascii="TH SarabunPSK" w:hAnsi="TH SarabunPSK" w:cs="TH SarabunPSK"/>
                      </w:rPr>
                    </w:pPr>
                    <w:r w:rsidRPr="006B1720">
                      <w:rPr>
                        <w:rFonts w:ascii="TH SarabunPSK" w:hAnsi="TH SarabunPSK" w:cs="TH SarabunPSK"/>
                        <w:cs/>
                      </w:rPr>
                      <w:t xml:space="preserve">   - เกณฑ์การประเมิน</w:t>
                    </w:r>
                  </w:p>
                  <w:p w:rsidR="000E4F77" w:rsidRPr="000E4F77" w:rsidRDefault="000E4F77" w:rsidP="000E4F77">
                    <w:pPr>
                      <w:spacing w:after="0" w:line="240" w:lineRule="auto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</w:p>
                  <w:p w:rsidR="00E6410D" w:rsidRPr="006B1720" w:rsidRDefault="00E6410D" w:rsidP="00E6410D">
                    <w:pPr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6B17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กำหนดกิจกรรมการเรียนรู้</w:t>
                    </w:r>
                  </w:p>
                  <w:p w:rsidR="00E6410D" w:rsidRPr="006B04B4" w:rsidRDefault="00E6410D" w:rsidP="00E6410D">
                    <w:pPr>
                      <w:rPr>
                        <w:b/>
                        <w:bCs/>
                        <w:cs/>
                      </w:rPr>
                    </w:pPr>
                  </w:p>
                </w:txbxContent>
              </v:textbox>
            </v:shape>
            <v:shape id="_x0000_s1030" type="#_x0000_t202" style="position:absolute;left:4992;top:999;width:2392;height:513" strokeweight="1pt">
              <v:shadow on="t" opacity=".5" offset="6pt,6pt"/>
              <v:textbox>
                <w:txbxContent>
                  <w:p w:rsidR="00E6410D" w:rsidRPr="006B1720" w:rsidRDefault="00E6410D" w:rsidP="00E6410D">
                    <w:pPr>
                      <w:rPr>
                        <w:rFonts w:ascii="TH SarabunPSK" w:hAnsi="TH SarabunPSK" w:cs="TH SarabunPSK"/>
                      </w:rPr>
                    </w:pPr>
                    <w:r w:rsidRPr="006B1720">
                      <w:rPr>
                        <w:rFonts w:ascii="TH SarabunPSK" w:hAnsi="TH SarabunPSK" w:cs="TH SarabunPSK"/>
                        <w:cs/>
                      </w:rPr>
                      <w:t>เขียนแผนการจัดการเรียนรู้</w:t>
                    </w:r>
                  </w:p>
                  <w:p w:rsidR="00E6410D" w:rsidRDefault="00E6410D" w:rsidP="00E6410D"/>
                </w:txbxContent>
              </v:textbox>
            </v:shape>
            <v:shape id="_x0000_s1031" type="#_x0000_t202" style="position:absolute;left:7490;top:1961;width:2141;height:2256" strokeweight="1pt">
              <v:shadow on="t" opacity=".5" offset="6pt,6pt"/>
              <v:textbox>
                <w:txbxContent>
                  <w:p w:rsidR="00E6410D" w:rsidRPr="006B1720" w:rsidRDefault="00E6410D" w:rsidP="00E6410D">
                    <w:pPr>
                      <w:spacing w:after="0" w:line="240" w:lineRule="auto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6B17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จัดกิจกรรมการเรียนรู้</w:t>
                    </w:r>
                  </w:p>
                  <w:p w:rsidR="00E6410D" w:rsidRPr="006B1720" w:rsidRDefault="00E6410D" w:rsidP="00E6410D">
                    <w:pPr>
                      <w:spacing w:after="0" w:line="240" w:lineRule="auto"/>
                      <w:rPr>
                        <w:rFonts w:ascii="TH SarabunPSK" w:hAnsi="TH SarabunPSK" w:cs="TH SarabunPSK"/>
                      </w:rPr>
                    </w:pPr>
                    <w:r w:rsidRPr="006B1720">
                      <w:rPr>
                        <w:rFonts w:ascii="TH SarabunPSK" w:hAnsi="TH SarabunPSK" w:cs="TH SarabunPSK"/>
                        <w:cs/>
                      </w:rPr>
                      <w:t>- ปฏิสัมพันธ์</w:t>
                    </w:r>
                  </w:p>
                  <w:p w:rsidR="00E6410D" w:rsidRPr="006B1720" w:rsidRDefault="00E6410D" w:rsidP="00E6410D">
                    <w:pPr>
                      <w:spacing w:after="0" w:line="240" w:lineRule="auto"/>
                      <w:rPr>
                        <w:rFonts w:ascii="TH SarabunPSK" w:hAnsi="TH SarabunPSK" w:cs="TH SarabunPSK"/>
                      </w:rPr>
                    </w:pPr>
                    <w:r w:rsidRPr="006B1720">
                      <w:rPr>
                        <w:rFonts w:ascii="TH SarabunPSK" w:hAnsi="TH SarabunPSK" w:cs="TH SarabunPSK"/>
                        <w:cs/>
                      </w:rPr>
                      <w:t>- บรรยากาศชั้นเรียน</w:t>
                    </w:r>
                  </w:p>
                  <w:p w:rsidR="00E6410D" w:rsidRPr="006B1720" w:rsidRDefault="00E6410D" w:rsidP="00E6410D">
                    <w:pPr>
                      <w:spacing w:after="0" w:line="240" w:lineRule="auto"/>
                      <w:rPr>
                        <w:rFonts w:ascii="TH SarabunPSK" w:hAnsi="TH SarabunPSK" w:cs="TH SarabunPSK"/>
                      </w:rPr>
                    </w:pPr>
                    <w:r w:rsidRPr="006B1720">
                      <w:rPr>
                        <w:rFonts w:ascii="TH SarabunPSK" w:hAnsi="TH SarabunPSK" w:cs="TH SarabunPSK"/>
                        <w:cs/>
                      </w:rPr>
                      <w:t>- สื่อ/แหล่งเรียนรู้</w:t>
                    </w:r>
                  </w:p>
                  <w:p w:rsidR="00E6410D" w:rsidRPr="006B1720" w:rsidRDefault="00E6410D" w:rsidP="00E6410D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6B1720">
                      <w:rPr>
                        <w:rFonts w:ascii="TH SarabunPSK" w:hAnsi="TH SarabunPSK" w:cs="TH SarabunPSK"/>
                      </w:rPr>
                      <w:t>-</w:t>
                    </w:r>
                    <w:r w:rsidRPr="006B1720">
                      <w:rPr>
                        <w:rFonts w:ascii="TH SarabunPSK" w:hAnsi="TH SarabunPSK" w:cs="TH SarabunPSK"/>
                        <w:cs/>
                      </w:rPr>
                      <w:t xml:space="preserve"> ประเมินผลกิจกรรมย่อย</w:t>
                    </w:r>
                  </w:p>
                </w:txbxContent>
              </v:textbox>
            </v:shape>
            <v:shape id="_x0000_s1032" type="#_x0000_t202" style="position:absolute;left:5411;top:2287;width:1420;height:861" stroked="f">
              <v:textbox>
                <w:txbxContent>
                  <w:p w:rsidR="00E6410D" w:rsidRPr="006B1720" w:rsidRDefault="00E6410D" w:rsidP="00E6410D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6B17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ประเมิน</w:t>
                    </w:r>
                  </w:p>
                  <w:p w:rsidR="00E6410D" w:rsidRPr="006B1720" w:rsidRDefault="00E6410D" w:rsidP="00E6410D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</w:pPr>
                    <w:r w:rsidRPr="006B17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ข้อมูลย้อนกลับ</w:t>
                    </w:r>
                  </w:p>
                </w:txbxContent>
              </v:textbox>
            </v:shape>
            <v:shape id="_x0000_s1033" type="#_x0000_t202" style="position:absolute;left:5202;top:3770;width:1867;height:522" strokeweight="1pt">
              <v:shadow on="t" opacity=".5" offset="6pt,6pt"/>
              <v:textbox>
                <w:txbxContent>
                  <w:p w:rsidR="00E6410D" w:rsidRPr="006B1720" w:rsidRDefault="00E6410D" w:rsidP="00E6410D">
                    <w:pPr>
                      <w:rPr>
                        <w:rFonts w:ascii="TH SarabunPSK" w:hAnsi="TH SarabunPSK" w:cs="TH SarabunPSK"/>
                      </w:rPr>
                    </w:pPr>
                    <w:r w:rsidRPr="006B1720">
                      <w:rPr>
                        <w:rFonts w:ascii="TH SarabunPSK" w:hAnsi="TH SarabunPSK" w:cs="TH SarabunPSK"/>
                        <w:cs/>
                      </w:rPr>
                      <w:t>ประเมินผลการเรียนรู้</w:t>
                    </w:r>
                  </w:p>
                </w:txbxContent>
              </v:textbox>
            </v:shape>
            <v:line id="_x0000_s1034" style="position:absolute;flip:y" from="2322,1625" to="4723,1626">
              <v:stroke dashstyle="1 1" endcap="round"/>
            </v:line>
            <v:line id="_x0000_s1035" style="position:absolute" from="2320,2189" to="4721,2190">
              <v:stroke dashstyle="1 1" endcap="round"/>
            </v:line>
            <v:line id="_x0000_s1036" style="position:absolute;flip:y" from="6170,3445" to="6172,3770" strokeweight="1pt">
              <v:stroke endarrow="block"/>
            </v:line>
            <v:line id="_x0000_s1037" style="position:absolute" from="4726,1284" to="4993,1289" strokeweight="1pt">
              <v:stroke endarrow="block"/>
            </v:line>
            <v:line id="_x0000_s1038" style="position:absolute;flip:x" from="7069,4006" to="7469,4007">
              <v:stroke endarrow="block"/>
            </v:line>
            <v:line id="_x0000_s1039" style="position:absolute;flip:x" from="4726,2711" to="5108,2722">
              <v:stroke dashstyle="1 1" startarrow="block" endarrow="block" endcap="round"/>
            </v:line>
            <v:line id="_x0000_s1040" style="position:absolute" from="7073,2704" to="7469,2711">
              <v:stroke dashstyle="1 1" startarrow="block" endarrow="block" endcap="round"/>
            </v:line>
            <v:line id="_x0000_s1041" style="position:absolute;flip:y" from="6172,1521" to="6173,1998">
              <v:stroke dashstyle="1 1" startarrow="block" endarrow="block" endcap="round"/>
            </v:line>
            <v:line id="_x0000_s1042" style="position:absolute;flip:y" from="2360,3674" to="4726,3676">
              <v:stroke dashstyle="1 1" endcap="round"/>
            </v:line>
            <v:line id="_x0000_s1043" style="position:absolute" from="7384,1289" to="8551,1293" strokeweight="1pt"/>
            <v:line id="_x0000_s1044" style="position:absolute" from="8551,1293" to="8552,1948" strokeweight="1pt">
              <v:stroke endarrow="block"/>
            </v:line>
            <w10:wrap type="none"/>
            <w10:anchorlock/>
          </v:group>
        </w:pict>
      </w:r>
    </w:p>
    <w:p w:rsidR="00720D29" w:rsidRDefault="00720D29" w:rsidP="00CF62C5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  <w:b/>
          <w:bCs/>
        </w:rPr>
      </w:pPr>
    </w:p>
    <w:p w:rsidR="00720D29" w:rsidRDefault="00720D29" w:rsidP="00CF62C5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  <w:b/>
          <w:bCs/>
        </w:rPr>
      </w:pPr>
    </w:p>
    <w:p w:rsidR="00D962F9" w:rsidRDefault="0037737D" w:rsidP="00CF62C5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  <w:b/>
          <w:bCs/>
        </w:rPr>
      </w:pPr>
      <w:r w:rsidRPr="00AD12A2">
        <w:rPr>
          <w:rFonts w:ascii="TH SarabunPSK" w:hAnsi="TH SarabunPSK" w:cs="TH SarabunPSK"/>
          <w:b/>
          <w:bCs/>
          <w:cs/>
        </w:rPr>
        <w:t>นวัตกรรมที่ใช้ในการออกแบบการสอน</w:t>
      </w:r>
    </w:p>
    <w:p w:rsidR="00493FA9" w:rsidRPr="00493FA9" w:rsidRDefault="00493FA9" w:rsidP="00CF62C5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5B5B56" w:rsidRDefault="0037737D" w:rsidP="00284FC0">
      <w:pPr>
        <w:pStyle w:val="Pa2"/>
        <w:rPr>
          <w:sz w:val="32"/>
          <w:szCs w:val="32"/>
        </w:rPr>
      </w:pPr>
      <w:r w:rsidRPr="00AD12A2">
        <w:rPr>
          <w:cs/>
        </w:rPr>
        <w:tab/>
      </w:r>
      <w:r w:rsidRPr="00AD12A2">
        <w:rPr>
          <w:szCs w:val="32"/>
          <w:cs/>
        </w:rPr>
        <w:t>การออกแบบการสอน</w:t>
      </w:r>
      <w:r w:rsidRPr="00AD12A2">
        <w:rPr>
          <w:rFonts w:eastAsia="Calibri"/>
          <w:szCs w:val="32"/>
          <w:cs/>
        </w:rPr>
        <w:t>รายวิชาทัศนศิลป์ ชั้นมัธยมศึกษาตอนปลาย ครั้งนี้ ผู้รายงานได้</w:t>
      </w:r>
      <w:r w:rsidR="005B5B56" w:rsidRPr="00AD12A2">
        <w:rPr>
          <w:rFonts w:eastAsia="Calibri"/>
          <w:szCs w:val="32"/>
          <w:cs/>
        </w:rPr>
        <w:t xml:space="preserve">ใช้นวัตกรรมประเภทแนวคิดมาใช้ ในการพัฒนาคุณภาพการจัดการเรียนการสอนวิชาทัศนศิลป์ </w:t>
      </w:r>
      <w:r w:rsidR="00284FC0" w:rsidRPr="00AD12A2">
        <w:rPr>
          <w:rFonts w:eastAsia="Calibri"/>
          <w:szCs w:val="32"/>
          <w:cs/>
        </w:rPr>
        <w:t>ซึ่ง</w:t>
      </w:r>
      <w:r w:rsidR="005B5B56" w:rsidRPr="00AD12A2">
        <w:rPr>
          <w:rFonts w:eastAsia="Calibri"/>
          <w:szCs w:val="32"/>
          <w:cs/>
        </w:rPr>
        <w:t>แนวคิดดังกล่าวนี้</w:t>
      </w:r>
      <w:r w:rsidR="00B42AA4">
        <w:rPr>
          <w:rFonts w:eastAsia="Calibri" w:hint="cs"/>
          <w:szCs w:val="32"/>
          <w:cs/>
        </w:rPr>
        <w:t xml:space="preserve"> </w:t>
      </w:r>
      <w:r w:rsidR="005B5B56" w:rsidRPr="00AD12A2">
        <w:rPr>
          <w:rFonts w:eastAsia="Calibri"/>
          <w:szCs w:val="32"/>
          <w:cs/>
        </w:rPr>
        <w:t xml:space="preserve">คือ </w:t>
      </w:r>
      <w:r w:rsidR="00284FC0" w:rsidRPr="00AD12A2">
        <w:rPr>
          <w:rFonts w:eastAsia="Calibri"/>
          <w:szCs w:val="32"/>
          <w:cs/>
        </w:rPr>
        <w:t>แนวคิด</w:t>
      </w:r>
      <w:r w:rsidRPr="00AD12A2">
        <w:rPr>
          <w:rFonts w:eastAsia="Calibri"/>
          <w:szCs w:val="32"/>
          <w:cs/>
        </w:rPr>
        <w:t xml:space="preserve">พหุศิลปศึกษาเชิงแบบแผน </w:t>
      </w:r>
      <w:r w:rsidR="00284FC0" w:rsidRPr="00AD12A2">
        <w:rPr>
          <w:rFonts w:eastAsia="Calibri"/>
          <w:sz w:val="32"/>
          <w:szCs w:val="32"/>
        </w:rPr>
        <w:t xml:space="preserve">(Discipline Based Arts Education : </w:t>
      </w:r>
      <w:r w:rsidRPr="00AD12A2">
        <w:rPr>
          <w:rFonts w:eastAsia="Calibri"/>
          <w:sz w:val="32"/>
          <w:szCs w:val="32"/>
        </w:rPr>
        <w:t>DBAE)</w:t>
      </w:r>
      <w:r w:rsidR="00B42AA4">
        <w:rPr>
          <w:rFonts w:eastAsia="Calibri"/>
          <w:szCs w:val="32"/>
        </w:rPr>
        <w:t xml:space="preserve"> </w:t>
      </w:r>
      <w:r w:rsidR="005B5B56" w:rsidRPr="00AD12A2">
        <w:rPr>
          <w:rFonts w:eastAsia="Calibri"/>
          <w:szCs w:val="32"/>
        </w:rPr>
        <w:t xml:space="preserve"> </w:t>
      </w:r>
      <w:r w:rsidR="00284FC0" w:rsidRPr="00AD12A2">
        <w:rPr>
          <w:rFonts w:eastAsia="Calibri"/>
          <w:szCs w:val="32"/>
          <w:cs/>
        </w:rPr>
        <w:t>เป็นแนวทางการปฏิรูปหลักสูตรศิลปศึกษาแบบใหม่ที่ยึด</w:t>
      </w:r>
      <w:r w:rsidR="00B42AA4">
        <w:rPr>
          <w:rFonts w:eastAsia="Calibri" w:hint="cs"/>
          <w:szCs w:val="32"/>
          <w:cs/>
        </w:rPr>
        <w:t>แบบแผน</w:t>
      </w:r>
      <w:r w:rsidR="00284FC0" w:rsidRPr="00AD12A2">
        <w:rPr>
          <w:rFonts w:eastAsia="Calibri"/>
          <w:szCs w:val="32"/>
          <w:cs/>
        </w:rPr>
        <w:t>หลักเกณฑ์ หรือมีหลักเกณฑ์เป็นพื้นฐาน เน้นการบูรณาการ โดยเริ่มพัฒนามาจากประเทศสหรัฐอเมริกา ในราวปี ค.ศ. 1960 และได้แพร่หลายไป</w:t>
      </w:r>
      <w:r w:rsidR="00B42AA4">
        <w:rPr>
          <w:rFonts w:eastAsia="Calibri" w:hint="cs"/>
          <w:szCs w:val="32"/>
          <w:cs/>
        </w:rPr>
        <w:t>ยัง</w:t>
      </w:r>
      <w:r w:rsidR="00284FC0" w:rsidRPr="00AD12A2">
        <w:rPr>
          <w:rFonts w:eastAsia="Calibri"/>
          <w:szCs w:val="32"/>
          <w:cs/>
        </w:rPr>
        <w:t>ประเทศต่าง ๆ ทั้งในยุโรปและเอเชีย ส่งผลให้เกิดการศึกษาค้นคว้าที่กว้างขวางและหลากหลายไปด้วย</w:t>
      </w:r>
      <w:r w:rsidR="00284FC0" w:rsidRPr="00AD12A2">
        <w:rPr>
          <w:sz w:val="32"/>
          <w:szCs w:val="32"/>
          <w:cs/>
        </w:rPr>
        <w:t xml:space="preserve"> </w:t>
      </w:r>
      <w:r w:rsidR="005B5B56" w:rsidRPr="00AD12A2">
        <w:rPr>
          <w:sz w:val="32"/>
          <w:szCs w:val="32"/>
          <w:cs/>
        </w:rPr>
        <w:t>จากการศึกษาแนวทาง</w:t>
      </w:r>
      <w:r w:rsidR="00284FC0" w:rsidRPr="00AD12A2">
        <w:rPr>
          <w:sz w:val="32"/>
          <w:szCs w:val="32"/>
          <w:cs/>
        </w:rPr>
        <w:t xml:space="preserve"> </w:t>
      </w:r>
      <w:r w:rsidR="00B42AA4">
        <w:rPr>
          <w:sz w:val="32"/>
          <w:szCs w:val="32"/>
          <w:cs/>
        </w:rPr>
        <w:t xml:space="preserve">การจัดการเรียนการสอน </w:t>
      </w:r>
      <w:r w:rsidR="005B5B56" w:rsidRPr="00AD12A2">
        <w:rPr>
          <w:sz w:val="32"/>
          <w:szCs w:val="32"/>
          <w:cs/>
        </w:rPr>
        <w:t>ตามแนวคิดพหุศิลปศึกษาเชิงแบบแผน (</w:t>
      </w:r>
      <w:r w:rsidR="005B5B56" w:rsidRPr="00AD12A2">
        <w:rPr>
          <w:sz w:val="32"/>
          <w:szCs w:val="32"/>
        </w:rPr>
        <w:t>DBAE</w:t>
      </w:r>
      <w:r w:rsidR="005B5B56" w:rsidRPr="00AD12A2">
        <w:rPr>
          <w:sz w:val="32"/>
          <w:szCs w:val="32"/>
          <w:cs/>
        </w:rPr>
        <w:t>)</w:t>
      </w:r>
      <w:r w:rsidR="00B42AA4">
        <w:rPr>
          <w:rFonts w:hint="cs"/>
          <w:sz w:val="32"/>
          <w:szCs w:val="32"/>
          <w:cs/>
        </w:rPr>
        <w:t xml:space="preserve"> </w:t>
      </w:r>
      <w:r w:rsidR="005B5B56" w:rsidRPr="00AD12A2">
        <w:rPr>
          <w:sz w:val="32"/>
          <w:szCs w:val="32"/>
          <w:cs/>
        </w:rPr>
        <w:t xml:space="preserve"> </w:t>
      </w:r>
      <w:r w:rsidR="00B42AA4">
        <w:rPr>
          <w:sz w:val="32"/>
          <w:szCs w:val="32"/>
          <w:cs/>
        </w:rPr>
        <w:t>ในโรงเรียน</w:t>
      </w:r>
      <w:r w:rsidR="00B42AA4">
        <w:rPr>
          <w:rFonts w:hint="cs"/>
          <w:sz w:val="32"/>
          <w:szCs w:val="32"/>
          <w:cs/>
        </w:rPr>
        <w:t xml:space="preserve"> </w:t>
      </w:r>
      <w:r w:rsidR="005B5B56" w:rsidRPr="00AD12A2">
        <w:rPr>
          <w:sz w:val="32"/>
          <w:szCs w:val="32"/>
          <w:cs/>
        </w:rPr>
        <w:t xml:space="preserve">ของนักการศึกษาศิลปะหลายท่านไม่ว่าจะเป็น </w:t>
      </w:r>
      <w:r w:rsidR="00E444FD">
        <w:rPr>
          <w:sz w:val="32"/>
          <w:szCs w:val="32"/>
          <w:cs/>
        </w:rPr>
        <w:t>มะลิฉัตร</w:t>
      </w:r>
      <w:r w:rsidR="00E444FD">
        <w:rPr>
          <w:rFonts w:hint="cs"/>
          <w:sz w:val="32"/>
          <w:szCs w:val="32"/>
          <w:cs/>
        </w:rPr>
        <w:t xml:space="preserve"> </w:t>
      </w:r>
      <w:r w:rsidR="00E444FD" w:rsidRPr="00E444FD">
        <w:rPr>
          <w:sz w:val="32"/>
          <w:szCs w:val="32"/>
          <w:cs/>
        </w:rPr>
        <w:t xml:space="preserve">เอื้ออานันท์ </w:t>
      </w:r>
      <w:r w:rsidR="005B5B56" w:rsidRPr="00AD12A2">
        <w:rPr>
          <w:sz w:val="32"/>
          <w:szCs w:val="32"/>
          <w:cs/>
        </w:rPr>
        <w:t>(25</w:t>
      </w:r>
      <w:r w:rsidR="00E444FD">
        <w:rPr>
          <w:rFonts w:hint="cs"/>
          <w:sz w:val="32"/>
          <w:szCs w:val="32"/>
          <w:cs/>
        </w:rPr>
        <w:t>45</w:t>
      </w:r>
      <w:r w:rsidR="00E444FD">
        <w:rPr>
          <w:sz w:val="32"/>
          <w:szCs w:val="32"/>
          <w:cs/>
        </w:rPr>
        <w:t xml:space="preserve">) ผดุง </w:t>
      </w:r>
      <w:r w:rsidR="005B5B56" w:rsidRPr="00AD12A2">
        <w:rPr>
          <w:sz w:val="32"/>
          <w:szCs w:val="32"/>
          <w:cs/>
        </w:rPr>
        <w:t>พรมมูล (2531</w:t>
      </w:r>
      <w:r w:rsidR="00720D29">
        <w:rPr>
          <w:rFonts w:hint="cs"/>
          <w:sz w:val="32"/>
          <w:szCs w:val="32"/>
          <w:cs/>
        </w:rPr>
        <w:t xml:space="preserve">) </w:t>
      </w:r>
      <w:r w:rsidR="00E444FD">
        <w:rPr>
          <w:sz w:val="32"/>
          <w:szCs w:val="32"/>
          <w:cs/>
        </w:rPr>
        <w:t>และทวีเกียรติ</w:t>
      </w:r>
      <w:r w:rsidR="00E444FD">
        <w:rPr>
          <w:rFonts w:hint="cs"/>
          <w:sz w:val="32"/>
          <w:szCs w:val="32"/>
          <w:cs/>
        </w:rPr>
        <w:t xml:space="preserve"> </w:t>
      </w:r>
      <w:r w:rsidR="005B5B56" w:rsidRPr="00AD12A2">
        <w:rPr>
          <w:sz w:val="32"/>
          <w:szCs w:val="32"/>
          <w:cs/>
        </w:rPr>
        <w:t>ไชยยงยศ (</w:t>
      </w:r>
      <w:r w:rsidR="005B5B56" w:rsidRPr="00AD12A2">
        <w:rPr>
          <w:sz w:val="32"/>
          <w:szCs w:val="32"/>
        </w:rPr>
        <w:t xml:space="preserve">2533) </w:t>
      </w:r>
      <w:r w:rsidR="005B5B56" w:rsidRPr="00AD12A2">
        <w:rPr>
          <w:sz w:val="32"/>
          <w:szCs w:val="32"/>
          <w:cs/>
        </w:rPr>
        <w:t xml:space="preserve">ต่างก็ได้นำเสนอแนวคิดในทิศทางเดียวกัน คือ การสอนศิลปะในโรงเรียน ควรเป็นรูปแบบบูรณาการเนื้อหาความรู้ ทั้ง 4 </w:t>
      </w:r>
      <w:r w:rsidR="00A11E57" w:rsidRPr="00AD12A2">
        <w:rPr>
          <w:sz w:val="32"/>
          <w:szCs w:val="32"/>
          <w:cs/>
        </w:rPr>
        <w:t xml:space="preserve"> </w:t>
      </w:r>
      <w:r w:rsidR="005B5B56" w:rsidRPr="00AD12A2">
        <w:rPr>
          <w:sz w:val="32"/>
          <w:szCs w:val="32"/>
          <w:cs/>
        </w:rPr>
        <w:t>แกน ได้แก่</w:t>
      </w:r>
      <w:r w:rsidR="00A11E57" w:rsidRPr="00AD12A2">
        <w:rPr>
          <w:sz w:val="32"/>
          <w:szCs w:val="32"/>
          <w:cs/>
        </w:rPr>
        <w:t xml:space="preserve"> </w:t>
      </w:r>
      <w:r w:rsidR="005B5B56" w:rsidRPr="00AD12A2">
        <w:rPr>
          <w:sz w:val="32"/>
          <w:szCs w:val="32"/>
          <w:cs/>
        </w:rPr>
        <w:t xml:space="preserve"> ศิลปะปฏิบัติ (</w:t>
      </w:r>
      <w:r w:rsidR="005B5B56" w:rsidRPr="00AD12A2">
        <w:rPr>
          <w:sz w:val="32"/>
          <w:szCs w:val="32"/>
        </w:rPr>
        <w:t xml:space="preserve">Art Production) </w:t>
      </w:r>
      <w:r w:rsidR="005B5B56" w:rsidRPr="00AD12A2">
        <w:rPr>
          <w:sz w:val="32"/>
          <w:szCs w:val="32"/>
          <w:cs/>
        </w:rPr>
        <w:t>ประวัติศาสตร์ศิลปะ (</w:t>
      </w:r>
      <w:r w:rsidR="005B5B56" w:rsidRPr="00AD12A2">
        <w:rPr>
          <w:sz w:val="32"/>
          <w:szCs w:val="32"/>
        </w:rPr>
        <w:t>Art History)</w:t>
      </w:r>
      <w:r w:rsidR="005B5B56" w:rsidRPr="00AD12A2">
        <w:rPr>
          <w:sz w:val="32"/>
          <w:szCs w:val="32"/>
          <w:cs/>
        </w:rPr>
        <w:t xml:space="preserve"> สุนทรียศาสตร์ (</w:t>
      </w:r>
      <w:r w:rsidR="005B5B56" w:rsidRPr="00AD12A2">
        <w:rPr>
          <w:sz w:val="32"/>
          <w:szCs w:val="32"/>
        </w:rPr>
        <w:t>Aesthetics)</w:t>
      </w:r>
      <w:r w:rsidR="005B5B56" w:rsidRPr="00AD12A2">
        <w:rPr>
          <w:sz w:val="32"/>
          <w:szCs w:val="32"/>
          <w:cs/>
        </w:rPr>
        <w:t xml:space="preserve"> </w:t>
      </w:r>
      <w:r w:rsidR="00A11E57" w:rsidRPr="00AD12A2">
        <w:rPr>
          <w:sz w:val="32"/>
          <w:szCs w:val="32"/>
          <w:cs/>
        </w:rPr>
        <w:t xml:space="preserve"> </w:t>
      </w:r>
      <w:r w:rsidR="005B5B56" w:rsidRPr="00AD12A2">
        <w:rPr>
          <w:sz w:val="32"/>
          <w:szCs w:val="32"/>
          <w:cs/>
        </w:rPr>
        <w:t>ศิลปะวิจารณ์ (</w:t>
      </w:r>
      <w:r w:rsidR="005B5B56" w:rsidRPr="00AD12A2">
        <w:rPr>
          <w:sz w:val="32"/>
          <w:szCs w:val="32"/>
        </w:rPr>
        <w:t>Art Criticism)</w:t>
      </w:r>
      <w:r w:rsidR="005B5B56" w:rsidRPr="00AD12A2">
        <w:rPr>
          <w:sz w:val="32"/>
          <w:szCs w:val="32"/>
          <w:cs/>
        </w:rPr>
        <w:t xml:space="preserve"> หรือที่เรียกว่า การเรียนการสอนแบบ </w:t>
      </w:r>
      <w:r w:rsidR="005B5B56" w:rsidRPr="00AD12A2">
        <w:rPr>
          <w:sz w:val="32"/>
          <w:szCs w:val="32"/>
        </w:rPr>
        <w:t xml:space="preserve">DBAE (Discipline-Based Art Education) </w:t>
      </w:r>
      <w:r w:rsidR="00B42AA4">
        <w:rPr>
          <w:rFonts w:hint="cs"/>
          <w:sz w:val="32"/>
          <w:szCs w:val="32"/>
          <w:cs/>
        </w:rPr>
        <w:t xml:space="preserve"> </w:t>
      </w:r>
      <w:r w:rsidR="005B5B56" w:rsidRPr="00AD12A2">
        <w:rPr>
          <w:sz w:val="32"/>
          <w:szCs w:val="32"/>
          <w:cs/>
        </w:rPr>
        <w:t>ซึ่งได้มีการจัดหมวดหมู่ขององค์ความรู้ในการศึกษาศิลปะออกเป็น</w:t>
      </w:r>
      <w:r w:rsidR="005B5B56" w:rsidRPr="00AD12A2">
        <w:rPr>
          <w:sz w:val="32"/>
          <w:szCs w:val="32"/>
        </w:rPr>
        <w:t xml:space="preserve"> </w:t>
      </w:r>
      <w:r w:rsidR="00D63467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</w:rPr>
        <w:t xml:space="preserve">4 </w:t>
      </w:r>
      <w:r w:rsidR="005B5B56" w:rsidRPr="00AD12A2">
        <w:rPr>
          <w:sz w:val="32"/>
          <w:szCs w:val="32"/>
          <w:cs/>
        </w:rPr>
        <w:t>หมวดด้วยกัน คือ</w:t>
      </w:r>
    </w:p>
    <w:p w:rsidR="00D63467" w:rsidRPr="00D63467" w:rsidRDefault="00D63467" w:rsidP="00D63467">
      <w:pPr>
        <w:pStyle w:val="Default"/>
        <w:rPr>
          <w:sz w:val="16"/>
          <w:szCs w:val="16"/>
        </w:rPr>
      </w:pPr>
    </w:p>
    <w:p w:rsidR="00D63467" w:rsidRPr="00D63467" w:rsidRDefault="00D63467" w:rsidP="00D63467">
      <w:pPr>
        <w:spacing w:after="0" w:line="240" w:lineRule="auto"/>
        <w:rPr>
          <w:rFonts w:ascii="TH SarabunPSK" w:hAnsi="TH SarabunPSK" w:cs="TH SarabunPSK"/>
        </w:rPr>
      </w:pPr>
      <w:r w:rsidRPr="00D63467">
        <w:rPr>
          <w:rFonts w:ascii="TH SarabunPSK" w:hAnsi="TH SarabunPSK" w:cs="TH SarabunPSK"/>
          <w:cs/>
        </w:rPr>
        <w:t xml:space="preserve">                  - ศิลปะปฏิบัติ (</w:t>
      </w:r>
      <w:r w:rsidRPr="00D63467">
        <w:rPr>
          <w:rFonts w:ascii="TH SarabunPSK" w:hAnsi="TH SarabunPSK" w:cs="TH SarabunPSK"/>
        </w:rPr>
        <w:t xml:space="preserve">Art Production) </w:t>
      </w:r>
    </w:p>
    <w:p w:rsidR="00D63467" w:rsidRPr="00D63467" w:rsidRDefault="00D63467" w:rsidP="00D63467">
      <w:pPr>
        <w:spacing w:after="0" w:line="240" w:lineRule="auto"/>
        <w:rPr>
          <w:rFonts w:ascii="TH SarabunPSK" w:hAnsi="TH SarabunPSK" w:cs="TH SarabunPSK"/>
        </w:rPr>
      </w:pPr>
      <w:r w:rsidRPr="00D63467">
        <w:rPr>
          <w:rFonts w:ascii="TH SarabunPSK" w:hAnsi="TH SarabunPSK" w:cs="TH SarabunPSK"/>
          <w:cs/>
        </w:rPr>
        <w:t xml:space="preserve">                  - ประวัติศาสตร์ศิลปะ (</w:t>
      </w:r>
      <w:r w:rsidRPr="00D63467">
        <w:rPr>
          <w:rFonts w:ascii="TH SarabunPSK" w:hAnsi="TH SarabunPSK" w:cs="TH SarabunPSK"/>
        </w:rPr>
        <w:t>Art History)</w:t>
      </w:r>
      <w:r w:rsidRPr="00D63467">
        <w:rPr>
          <w:rFonts w:ascii="TH SarabunPSK" w:hAnsi="TH SarabunPSK" w:cs="TH SarabunPSK"/>
          <w:cs/>
        </w:rPr>
        <w:t xml:space="preserve"> </w:t>
      </w:r>
    </w:p>
    <w:p w:rsidR="00D63467" w:rsidRPr="00D63467" w:rsidRDefault="00D63467" w:rsidP="00D63467">
      <w:pPr>
        <w:spacing w:after="0" w:line="240" w:lineRule="auto"/>
        <w:rPr>
          <w:rFonts w:ascii="TH SarabunPSK" w:hAnsi="TH SarabunPSK" w:cs="TH SarabunPSK"/>
        </w:rPr>
      </w:pPr>
      <w:r w:rsidRPr="00D63467">
        <w:rPr>
          <w:rFonts w:ascii="TH SarabunPSK" w:hAnsi="TH SarabunPSK" w:cs="TH SarabunPSK"/>
          <w:cs/>
        </w:rPr>
        <w:t xml:space="preserve">                  - สุนทรียศาสตร์ (</w:t>
      </w:r>
      <w:r w:rsidRPr="00D63467">
        <w:rPr>
          <w:rFonts w:ascii="TH SarabunPSK" w:hAnsi="TH SarabunPSK" w:cs="TH SarabunPSK"/>
        </w:rPr>
        <w:t>Aesthetics)</w:t>
      </w:r>
      <w:r w:rsidRPr="00D63467">
        <w:rPr>
          <w:rFonts w:ascii="TH SarabunPSK" w:hAnsi="TH SarabunPSK" w:cs="TH SarabunPSK"/>
          <w:cs/>
        </w:rPr>
        <w:t xml:space="preserve">  </w:t>
      </w:r>
    </w:p>
    <w:p w:rsidR="00D63467" w:rsidRPr="00D63467" w:rsidRDefault="00D63467" w:rsidP="00D63467">
      <w:pPr>
        <w:spacing w:after="0" w:line="240" w:lineRule="auto"/>
        <w:rPr>
          <w:rFonts w:ascii="TH SarabunPSK" w:hAnsi="TH SarabunPSK" w:cs="TH SarabunPSK"/>
        </w:rPr>
      </w:pPr>
      <w:r w:rsidRPr="00D63467">
        <w:rPr>
          <w:rFonts w:ascii="TH SarabunPSK" w:hAnsi="TH SarabunPSK" w:cs="TH SarabunPSK"/>
          <w:cs/>
        </w:rPr>
        <w:t xml:space="preserve">                  - ศิลปะวิจารณ์ (</w:t>
      </w:r>
      <w:r w:rsidRPr="00D63467">
        <w:rPr>
          <w:rFonts w:ascii="TH SarabunPSK" w:hAnsi="TH SarabunPSK" w:cs="TH SarabunPSK"/>
        </w:rPr>
        <w:t>Art Criticism)</w:t>
      </w:r>
    </w:p>
    <w:p w:rsidR="00D63467" w:rsidRPr="00D63467" w:rsidRDefault="00D63467" w:rsidP="00D63467">
      <w:pPr>
        <w:pStyle w:val="Default"/>
        <w:rPr>
          <w:sz w:val="16"/>
          <w:szCs w:val="16"/>
        </w:rPr>
      </w:pPr>
    </w:p>
    <w:p w:rsidR="00D63467" w:rsidRPr="00D63467" w:rsidRDefault="00D63467" w:rsidP="00D63467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การจัดการเรียนการสอนทัศนศิลป์ ในกลุ่มสาระการเรียนรู้ศิลปะ จำเป็นต้องคลอบคลุมทั้ง 4 แกนอย่างสมดุล ทั้งรูปแบบการสอนและการวัดและประเมินผลให้เป็นไปตามลักษณะของแต่ละเนื้อหา หรือตามจุดเน้นของแต่ละแกน ซึ่งแนวทางในการออกแบบการเรียนการสอนมีดังต่อไปนี้</w:t>
      </w:r>
    </w:p>
    <w:p w:rsidR="00D63467" w:rsidRPr="00D63467" w:rsidRDefault="00D63467" w:rsidP="00D63467">
      <w:pPr>
        <w:pStyle w:val="Default"/>
        <w:rPr>
          <w:sz w:val="32"/>
          <w:szCs w:val="32"/>
        </w:rPr>
      </w:pPr>
    </w:p>
    <w:p w:rsidR="00814699" w:rsidRPr="00D63467" w:rsidRDefault="00814699" w:rsidP="00814699">
      <w:pPr>
        <w:pStyle w:val="Default"/>
        <w:rPr>
          <w:sz w:val="20"/>
          <w:szCs w:val="20"/>
        </w:rPr>
      </w:pPr>
    </w:p>
    <w:p w:rsidR="00284FC0" w:rsidRPr="00AD12A2" w:rsidRDefault="00284FC0" w:rsidP="005B5B56">
      <w:pPr>
        <w:pStyle w:val="Default"/>
        <w:rPr>
          <w:b/>
          <w:bCs/>
          <w:sz w:val="32"/>
          <w:szCs w:val="32"/>
        </w:rPr>
      </w:pPr>
      <w:r w:rsidRPr="00AD12A2">
        <w:rPr>
          <w:b/>
          <w:bCs/>
          <w:sz w:val="32"/>
          <w:szCs w:val="32"/>
          <w:cs/>
        </w:rPr>
        <w:lastRenderedPageBreak/>
        <w:tab/>
        <w:t>1.</w:t>
      </w:r>
      <w:r w:rsidR="005B5B56" w:rsidRPr="00AD12A2">
        <w:rPr>
          <w:b/>
          <w:bCs/>
          <w:sz w:val="32"/>
          <w:szCs w:val="32"/>
        </w:rPr>
        <w:t xml:space="preserve"> </w:t>
      </w:r>
      <w:r w:rsidR="005B5B56" w:rsidRPr="00AD12A2">
        <w:rPr>
          <w:b/>
          <w:bCs/>
          <w:sz w:val="32"/>
          <w:szCs w:val="32"/>
          <w:cs/>
        </w:rPr>
        <w:t>หมวดศิลปะปฏิบัติ (</w:t>
      </w:r>
      <w:r w:rsidR="005B5B56" w:rsidRPr="00AD12A2">
        <w:rPr>
          <w:b/>
          <w:bCs/>
          <w:sz w:val="32"/>
          <w:szCs w:val="32"/>
        </w:rPr>
        <w:t xml:space="preserve">Art Production) </w:t>
      </w:r>
    </w:p>
    <w:p w:rsidR="005B5B56" w:rsidRDefault="00284FC0" w:rsidP="005B5B56">
      <w:pPr>
        <w:pStyle w:val="Default"/>
        <w:rPr>
          <w:sz w:val="32"/>
          <w:szCs w:val="32"/>
        </w:rPr>
      </w:pPr>
      <w:r w:rsidRPr="00AD12A2">
        <w:rPr>
          <w:sz w:val="32"/>
          <w:szCs w:val="32"/>
          <w:cs/>
        </w:rPr>
        <w:tab/>
        <w:t xml:space="preserve">     </w:t>
      </w:r>
      <w:r w:rsidR="005B5B56" w:rsidRPr="00AD12A2">
        <w:rPr>
          <w:sz w:val="32"/>
          <w:szCs w:val="32"/>
          <w:cs/>
        </w:rPr>
        <w:t>การสอนทักษะศิลปะปฏิบัติ ถือได้ว่าเป็นสิ่งจำเป็นในการจัดการเรียนการสอนศิลปะ แม้ไม่ใช่หลักสูตรที่เน้นความเป็นเลิศทางศิลปะก็ตาม แต่การ</w:t>
      </w:r>
      <w:r w:rsidRPr="00AD12A2">
        <w:rPr>
          <w:sz w:val="32"/>
          <w:szCs w:val="32"/>
          <w:cs/>
        </w:rPr>
        <w:t>ปฏิบัติงานก็ช่วย</w:t>
      </w:r>
      <w:r w:rsidR="00A11E57" w:rsidRPr="00AD12A2">
        <w:rPr>
          <w:sz w:val="32"/>
          <w:szCs w:val="32"/>
          <w:cs/>
        </w:rPr>
        <w:t>ทำ</w:t>
      </w:r>
      <w:r w:rsidRPr="00AD12A2">
        <w:rPr>
          <w:sz w:val="32"/>
          <w:szCs w:val="32"/>
          <w:cs/>
        </w:rPr>
        <w:t>ให้</w:t>
      </w:r>
      <w:r w:rsidR="005B5B56" w:rsidRPr="00AD12A2">
        <w:rPr>
          <w:sz w:val="32"/>
          <w:szCs w:val="32"/>
          <w:cs/>
        </w:rPr>
        <w:t>ผู้เรียนได้มีโอกาส</w:t>
      </w:r>
      <w:r w:rsidRPr="00AD12A2">
        <w:rPr>
          <w:sz w:val="32"/>
          <w:szCs w:val="32"/>
          <w:cs/>
        </w:rPr>
        <w:t>ในการ</w:t>
      </w:r>
      <w:r w:rsidR="005B5B56" w:rsidRPr="00AD12A2">
        <w:rPr>
          <w:sz w:val="32"/>
          <w:szCs w:val="32"/>
          <w:cs/>
        </w:rPr>
        <w:t>ฝึกใช้</w:t>
      </w:r>
      <w:r w:rsidR="00A11E57" w:rsidRPr="00AD12A2">
        <w:rPr>
          <w:sz w:val="32"/>
          <w:szCs w:val="32"/>
          <w:cs/>
        </w:rPr>
        <w:t>กระบวนการในการทำงาน การแก้ปัญหา</w:t>
      </w:r>
      <w:r w:rsidR="005B5B56" w:rsidRPr="00AD12A2">
        <w:rPr>
          <w:sz w:val="32"/>
          <w:szCs w:val="32"/>
          <w:cs/>
        </w:rPr>
        <w:t>หรือแม้แต่การทำงานเป็นกลุ่ม ก็จะช่วยให้นักเรียนเกิดพัฒนาการทางสังคมได้อีกทางหนึ่ง การสอนศิลปะปฏิบัติมีหลากหลายวิธีการ</w:t>
      </w:r>
      <w:r w:rsidRPr="00AD12A2">
        <w:rPr>
          <w:sz w:val="32"/>
          <w:szCs w:val="32"/>
          <w:cs/>
        </w:rPr>
        <w:t xml:space="preserve"> ทั้งนี้ก็</w:t>
      </w:r>
      <w:r w:rsidR="005B5B56" w:rsidRPr="00AD12A2">
        <w:rPr>
          <w:sz w:val="32"/>
          <w:szCs w:val="32"/>
          <w:cs/>
        </w:rPr>
        <w:t xml:space="preserve">ขึ้นอยู่กับเป้าหมายของการสอน ว่าต้องการพัฒนาผู้เรียนในลักษณะใด แต่การเรียนการสอนพื้นฐานเกี่ยวกับศิลปะปฏิบัติ ควรเน้นเรื่องของการสื่อความหมายจากผลงานทางทัศนศิลป์ การคิดวิเคราะห์ในการเลือกเนื้อหาสาระ </w:t>
      </w:r>
      <w:r w:rsidR="00A11E57" w:rsidRPr="00AD12A2">
        <w:rPr>
          <w:sz w:val="32"/>
          <w:szCs w:val="32"/>
          <w:cs/>
        </w:rPr>
        <w:t>รูป</w:t>
      </w:r>
      <w:r w:rsidR="005B5B56" w:rsidRPr="00AD12A2">
        <w:rPr>
          <w:sz w:val="32"/>
          <w:szCs w:val="32"/>
          <w:cs/>
        </w:rPr>
        <w:t>สัญลักษณ์และแนวความคิด นักเรียนจะมีพัฒนาการทางด้านความคล่องแคล่วในการสื่อสาร ในการมองเห็น การพูดและเขียน โดยใช้ศัพท์ทางศิลปะ นักเรียนจะแสดงความคิดเห็นและความรู้สึกผ่านรูปแบบผลงานศิลปะ ได้ทั้งสองมิติและสามมิติ</w:t>
      </w:r>
    </w:p>
    <w:p w:rsidR="00493FA9" w:rsidRPr="00493FA9" w:rsidRDefault="00493FA9" w:rsidP="005B5B56">
      <w:pPr>
        <w:pStyle w:val="Default"/>
        <w:rPr>
          <w:sz w:val="16"/>
          <w:szCs w:val="16"/>
        </w:rPr>
      </w:pPr>
    </w:p>
    <w:p w:rsidR="00284FC0" w:rsidRPr="00AD12A2" w:rsidRDefault="005B5B56" w:rsidP="005B5B56">
      <w:pPr>
        <w:pStyle w:val="Default"/>
        <w:rPr>
          <w:b/>
          <w:bCs/>
          <w:sz w:val="32"/>
          <w:szCs w:val="32"/>
        </w:rPr>
      </w:pPr>
      <w:r w:rsidRPr="00AD12A2">
        <w:rPr>
          <w:b/>
          <w:bCs/>
          <w:sz w:val="32"/>
          <w:szCs w:val="32"/>
        </w:rPr>
        <w:t xml:space="preserve">   </w:t>
      </w:r>
      <w:r w:rsidR="00284FC0" w:rsidRPr="00AD12A2">
        <w:rPr>
          <w:b/>
          <w:bCs/>
          <w:sz w:val="32"/>
          <w:szCs w:val="32"/>
        </w:rPr>
        <w:tab/>
      </w:r>
      <w:r w:rsidRPr="00AD12A2">
        <w:rPr>
          <w:b/>
          <w:bCs/>
          <w:sz w:val="32"/>
          <w:szCs w:val="32"/>
        </w:rPr>
        <w:t xml:space="preserve">2. </w:t>
      </w:r>
      <w:r w:rsidRPr="00AD12A2">
        <w:rPr>
          <w:b/>
          <w:bCs/>
          <w:sz w:val="32"/>
          <w:szCs w:val="32"/>
          <w:cs/>
        </w:rPr>
        <w:t>การสอนประวัติศาสตร์ศิลป์ (</w:t>
      </w:r>
      <w:r w:rsidRPr="00AD12A2">
        <w:rPr>
          <w:b/>
          <w:bCs/>
          <w:sz w:val="32"/>
          <w:szCs w:val="32"/>
        </w:rPr>
        <w:t>Art History)</w:t>
      </w:r>
      <w:r w:rsidRPr="00AD12A2">
        <w:rPr>
          <w:b/>
          <w:bCs/>
          <w:sz w:val="32"/>
          <w:szCs w:val="32"/>
          <w:cs/>
        </w:rPr>
        <w:t xml:space="preserve">  </w:t>
      </w:r>
    </w:p>
    <w:p w:rsidR="005B5B56" w:rsidRDefault="00284FC0" w:rsidP="005B5B56">
      <w:pPr>
        <w:pStyle w:val="Default"/>
        <w:rPr>
          <w:b/>
          <w:bCs/>
          <w:sz w:val="32"/>
          <w:szCs w:val="32"/>
        </w:rPr>
      </w:pPr>
      <w:r w:rsidRPr="00AD12A2">
        <w:rPr>
          <w:sz w:val="32"/>
          <w:szCs w:val="32"/>
          <w:cs/>
        </w:rPr>
        <w:tab/>
        <w:t xml:space="preserve">     </w:t>
      </w:r>
      <w:r w:rsidR="005B5B56" w:rsidRPr="00AD12A2">
        <w:rPr>
          <w:sz w:val="32"/>
          <w:szCs w:val="32"/>
          <w:cs/>
        </w:rPr>
        <w:t>เป็นการเรียนรู้เกี่ยวกับความเป็นมาของศิลปะตั้งแต่อดีตจนถึงปัจจุบัน สาระประวัติศิลปะจะช่วยทำให้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ผู้เรียนได้ค้นคว้าหาความหมายของศิลปะหรือ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วัตถุแห่งความงามที่มนุษย์สร้างสรรค์ขึ้น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ว่าสิ่งเหล่านั้นมีความหมายต่อตัวผู้เรียนและชีวิตอย่างไร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ในการสอนประวัติศิลปะในระดับการศึกษาต่าง ๆ ควรจัดให้เหมาะสมกับวุฒิภาวะของเด็ก ซึ่งในระยะแรกนั้น ควรสอนประวัติศาสตร์ศิลปะที่อยู่ใกล้ตัวนักเรียนก่อน</w:t>
      </w:r>
      <w:r w:rsidR="005B5B56" w:rsidRPr="00AD12A2">
        <w:rPr>
          <w:sz w:val="32"/>
          <w:szCs w:val="32"/>
        </w:rPr>
        <w:t xml:space="preserve"> </w:t>
      </w:r>
      <w:r w:rsidR="00A11E57" w:rsidRPr="00AD12A2">
        <w:rPr>
          <w:sz w:val="32"/>
          <w:szCs w:val="32"/>
          <w:cs/>
        </w:rPr>
        <w:t>เพราะ</w:t>
      </w:r>
      <w:r w:rsidR="005B5B56" w:rsidRPr="00AD12A2">
        <w:rPr>
          <w:sz w:val="32"/>
          <w:szCs w:val="32"/>
          <w:cs/>
        </w:rPr>
        <w:t>ควรจะได้รู้ว่าในท้องถิ่นนั้นมีมรดกทางศิลปะอะไรบ้าง มีอิทธิพลอะไรที่ทำให้ศิลปะในท้องถิ่นมีรูปลักษณ์แบบนั้น ตลอดจนสืบสาวไปให้ถึงผู้ที่สร้างสรรค์ศิลปะนั้น ๆ ด้วย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สำหรับระดับการศึกษาที่สูงขึ้น การสอนประวัติศิลปะสามารถสอนให้ไกลตัวออกไปได้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หรือเรื่องราวที่เป็นสากลมากขึ้น</w:t>
      </w:r>
    </w:p>
    <w:p w:rsidR="00814699" w:rsidRPr="00814699" w:rsidRDefault="00814699" w:rsidP="005B5B56">
      <w:pPr>
        <w:pStyle w:val="Default"/>
        <w:rPr>
          <w:b/>
          <w:bCs/>
          <w:sz w:val="16"/>
          <w:szCs w:val="16"/>
        </w:rPr>
      </w:pPr>
    </w:p>
    <w:p w:rsidR="00284FC0" w:rsidRPr="00AD12A2" w:rsidRDefault="00284FC0" w:rsidP="005B5B56">
      <w:pPr>
        <w:pStyle w:val="Default"/>
        <w:rPr>
          <w:b/>
          <w:bCs/>
          <w:sz w:val="32"/>
          <w:szCs w:val="32"/>
        </w:rPr>
      </w:pPr>
      <w:r w:rsidRPr="00AD12A2">
        <w:rPr>
          <w:b/>
          <w:bCs/>
          <w:sz w:val="32"/>
          <w:szCs w:val="32"/>
        </w:rPr>
        <w:tab/>
      </w:r>
      <w:r w:rsidR="005B5B56" w:rsidRPr="00AD12A2">
        <w:rPr>
          <w:b/>
          <w:bCs/>
          <w:sz w:val="32"/>
          <w:szCs w:val="32"/>
        </w:rPr>
        <w:t>3</w:t>
      </w:r>
      <w:r w:rsidRPr="00AD12A2">
        <w:rPr>
          <w:b/>
          <w:bCs/>
          <w:sz w:val="32"/>
          <w:szCs w:val="32"/>
        </w:rPr>
        <w:t>.</w:t>
      </w:r>
      <w:r w:rsidR="005B5B56" w:rsidRPr="00AD12A2">
        <w:rPr>
          <w:b/>
          <w:bCs/>
          <w:sz w:val="32"/>
          <w:szCs w:val="32"/>
        </w:rPr>
        <w:t xml:space="preserve"> </w:t>
      </w:r>
      <w:r w:rsidR="005B5B56" w:rsidRPr="00AD12A2">
        <w:rPr>
          <w:b/>
          <w:bCs/>
          <w:sz w:val="32"/>
          <w:szCs w:val="32"/>
          <w:cs/>
        </w:rPr>
        <w:t>หมวดสุนทรียศาสตร์ (</w:t>
      </w:r>
      <w:r w:rsidR="005B5B56" w:rsidRPr="00AD12A2">
        <w:rPr>
          <w:b/>
          <w:bCs/>
          <w:sz w:val="32"/>
          <w:szCs w:val="32"/>
        </w:rPr>
        <w:t>Aesthetics)</w:t>
      </w:r>
      <w:r w:rsidR="005B5B56" w:rsidRPr="00AD12A2">
        <w:rPr>
          <w:b/>
          <w:bCs/>
          <w:sz w:val="32"/>
          <w:szCs w:val="32"/>
          <w:cs/>
        </w:rPr>
        <w:t xml:space="preserve">  </w:t>
      </w:r>
    </w:p>
    <w:p w:rsidR="00814699" w:rsidRDefault="00284FC0" w:rsidP="005B5B56">
      <w:pPr>
        <w:pStyle w:val="Default"/>
        <w:rPr>
          <w:sz w:val="32"/>
          <w:szCs w:val="32"/>
        </w:rPr>
      </w:pPr>
      <w:r w:rsidRPr="00AD12A2">
        <w:rPr>
          <w:b/>
          <w:bCs/>
          <w:sz w:val="32"/>
          <w:szCs w:val="32"/>
          <w:cs/>
        </w:rPr>
        <w:tab/>
        <w:t xml:space="preserve">     </w:t>
      </w:r>
      <w:r w:rsidR="005B5B56" w:rsidRPr="00AD12A2">
        <w:rPr>
          <w:sz w:val="32"/>
          <w:szCs w:val="32"/>
          <w:cs/>
        </w:rPr>
        <w:t>สุนทรียศาสตร์ หมายถึง ความรู้เกี่ยวกับความงาม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 xml:space="preserve">ไม่ว่าเป็นความงามที่เป็นธรรมชาติ และความงามที่ไม่ใช่ธรรมชาติ (กำจร  สุนพงษ์ศรี. 2555 </w:t>
      </w:r>
      <w:r w:rsidR="005B5B56" w:rsidRPr="00AD12A2">
        <w:rPr>
          <w:sz w:val="32"/>
          <w:szCs w:val="32"/>
        </w:rPr>
        <w:t xml:space="preserve">; </w:t>
      </w:r>
      <w:r w:rsidR="005B5B56" w:rsidRPr="00AD12A2">
        <w:rPr>
          <w:sz w:val="32"/>
          <w:szCs w:val="32"/>
          <w:cs/>
        </w:rPr>
        <w:t>วนิดา  ขำเขียว. 2555)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การสอนวิชาศิลปะควรจะส่งเสริมทางด้านสุนทรียภาพ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คือ เสริมให้เด็กมีความรู้ในความงาม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ซึ่งนักการศึกษาศิลปะใช้คำว่า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ให้เด็กมีความเฉียบไวในเรื่องของความงาม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เมื่ออยู่ต่อหน้าวัตถุแห่งความงามนั้น เรื่องความรู้สึกในความงาม เป็นสิ่งที่มีความจำเป็นสำหรับมนุษย์เรา</w:t>
      </w:r>
      <w:r w:rsidR="005B5B56" w:rsidRPr="00AD12A2">
        <w:rPr>
          <w:sz w:val="32"/>
          <w:szCs w:val="32"/>
        </w:rPr>
        <w:t xml:space="preserve">  </w:t>
      </w:r>
      <w:r w:rsidR="005B5B56" w:rsidRPr="00AD12A2">
        <w:rPr>
          <w:sz w:val="32"/>
          <w:szCs w:val="32"/>
          <w:cs/>
        </w:rPr>
        <w:t>เพราะในชีวิตจริงของมนุษย์เต็มไปด้วยการต่อสู้เพื่อความอยู่รอด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ถ้าหากมนุษย์ มีความเฉียบไวต่อความงาม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จะทำให้มนุษย์ได้พักผ่อนทางจิตใจ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เพราะสภาพที่มนุษย์กำลังดื่มด่ำกับความงามนั้นจิตจะเป็นสมาธิ มีความสงบร่มเย็น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ปราศจากกิเลสตัณหาทั้งปวง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ระยะเวลาของความดื่มด่ำ ต่อความงาม ที่ปรากฏนี้ให้เพียงช่วงสั้น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ๆ หลังจากนั้นก็จะเป็นช่วงของจินตนาการ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หรือเป็นช่วงของการที่จะเกิดความคิดสร้างสรรค์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คุณค่าของความรู้สึกในความงามที่จะเผื่อแผ่ต่อโลกมนุษย์ อยู่ตรงช่วงของความคิดสร้างสรรค์นี้ การที่มนุษย์จะรู้สึกในความงามได้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ก็ต้องมีสิ่งเร้า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สิ่งเร้าในที่นี้</w:t>
      </w:r>
      <w:r w:rsidR="00A11E57" w:rsidRPr="00AD12A2">
        <w:rPr>
          <w:sz w:val="32"/>
          <w:szCs w:val="32"/>
          <w:cs/>
        </w:rPr>
        <w:t xml:space="preserve"> </w:t>
      </w:r>
      <w:r w:rsidR="005B5B56" w:rsidRPr="00AD12A2">
        <w:rPr>
          <w:sz w:val="32"/>
          <w:szCs w:val="32"/>
          <w:cs/>
        </w:rPr>
        <w:t>ก็คือวัตถุที่มีความงาม (ทั้งวัตถุธรรมชาติ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และวัตถุศิลปะ)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ดั</w:t>
      </w:r>
      <w:r w:rsidR="00A11E57" w:rsidRPr="00AD12A2">
        <w:rPr>
          <w:sz w:val="32"/>
          <w:szCs w:val="32"/>
          <w:cs/>
        </w:rPr>
        <w:t>งนั้นจึงเหมาะมากที่จะสอนสุนทรีย</w:t>
      </w:r>
      <w:r w:rsidR="005B5B56" w:rsidRPr="00AD12A2">
        <w:rPr>
          <w:sz w:val="32"/>
          <w:szCs w:val="32"/>
          <w:cs/>
        </w:rPr>
        <w:t>ในวิชาศิลปะ</w:t>
      </w:r>
      <w:r w:rsidR="005B5B56" w:rsidRPr="00AD12A2">
        <w:rPr>
          <w:sz w:val="32"/>
          <w:szCs w:val="32"/>
        </w:rPr>
        <w:t xml:space="preserve"> </w:t>
      </w:r>
    </w:p>
    <w:p w:rsidR="00284FC0" w:rsidRPr="00AD12A2" w:rsidRDefault="005B5B56" w:rsidP="005B5B56">
      <w:pPr>
        <w:pStyle w:val="Default"/>
        <w:rPr>
          <w:b/>
          <w:bCs/>
          <w:sz w:val="32"/>
          <w:szCs w:val="32"/>
        </w:rPr>
      </w:pPr>
      <w:r w:rsidRPr="00814699">
        <w:rPr>
          <w:sz w:val="16"/>
          <w:szCs w:val="16"/>
        </w:rPr>
        <w:br/>
      </w:r>
      <w:r w:rsidRPr="00AD12A2">
        <w:rPr>
          <w:b/>
          <w:bCs/>
          <w:sz w:val="32"/>
          <w:szCs w:val="32"/>
        </w:rPr>
        <w:tab/>
        <w:t>4</w:t>
      </w:r>
      <w:r w:rsidR="00284FC0" w:rsidRPr="00AD12A2">
        <w:rPr>
          <w:b/>
          <w:bCs/>
          <w:sz w:val="32"/>
          <w:szCs w:val="32"/>
        </w:rPr>
        <w:t>.</w:t>
      </w:r>
      <w:r w:rsidRPr="00AD12A2">
        <w:rPr>
          <w:b/>
          <w:bCs/>
          <w:sz w:val="32"/>
          <w:szCs w:val="32"/>
        </w:rPr>
        <w:t xml:space="preserve"> </w:t>
      </w:r>
      <w:r w:rsidRPr="00AD12A2">
        <w:rPr>
          <w:b/>
          <w:bCs/>
          <w:sz w:val="32"/>
          <w:szCs w:val="32"/>
          <w:cs/>
        </w:rPr>
        <w:t>การสอนศิลปะวิจารณ์ (</w:t>
      </w:r>
      <w:r w:rsidRPr="00AD12A2">
        <w:rPr>
          <w:b/>
          <w:bCs/>
          <w:sz w:val="32"/>
          <w:szCs w:val="32"/>
        </w:rPr>
        <w:t>Art Criticism)</w:t>
      </w:r>
      <w:r w:rsidRPr="00AD12A2">
        <w:rPr>
          <w:b/>
          <w:bCs/>
          <w:sz w:val="32"/>
          <w:szCs w:val="32"/>
          <w:cs/>
        </w:rPr>
        <w:t xml:space="preserve"> </w:t>
      </w:r>
    </w:p>
    <w:p w:rsidR="00A11E57" w:rsidRPr="00AD12A2" w:rsidRDefault="00284FC0" w:rsidP="005B5B56">
      <w:pPr>
        <w:pStyle w:val="Default"/>
        <w:rPr>
          <w:sz w:val="32"/>
          <w:szCs w:val="32"/>
        </w:rPr>
      </w:pPr>
      <w:r w:rsidRPr="00AD12A2">
        <w:rPr>
          <w:sz w:val="32"/>
          <w:szCs w:val="32"/>
          <w:cs/>
        </w:rPr>
        <w:tab/>
        <w:t xml:space="preserve">     </w:t>
      </w:r>
      <w:r w:rsidR="005B5B56" w:rsidRPr="00AD12A2">
        <w:rPr>
          <w:sz w:val="32"/>
          <w:szCs w:val="32"/>
          <w:cs/>
        </w:rPr>
        <w:t>การศึกษาศิลปะในรูปแบบพิพัฒนาการ</w:t>
      </w:r>
      <w:r w:rsidR="00A11E57" w:rsidRPr="00AD12A2">
        <w:rPr>
          <w:sz w:val="32"/>
          <w:szCs w:val="32"/>
          <w:cs/>
        </w:rPr>
        <w:t xml:space="preserve">นั้น </w:t>
      </w:r>
      <w:r w:rsidR="005B5B56" w:rsidRPr="00AD12A2">
        <w:rPr>
          <w:sz w:val="32"/>
          <w:szCs w:val="32"/>
          <w:cs/>
        </w:rPr>
        <w:t xml:space="preserve"> ได้ให้ความสำคัญ</w:t>
      </w:r>
      <w:r w:rsidR="00A11E57" w:rsidRPr="00AD12A2">
        <w:rPr>
          <w:sz w:val="32"/>
          <w:szCs w:val="32"/>
          <w:cs/>
        </w:rPr>
        <w:t>ต่อ</w:t>
      </w:r>
      <w:r w:rsidR="005B5B56" w:rsidRPr="00AD12A2">
        <w:rPr>
          <w:sz w:val="32"/>
          <w:szCs w:val="32"/>
          <w:cs/>
        </w:rPr>
        <w:t>กระบวนการทำงานศิลปะ (</w:t>
      </w:r>
      <w:r w:rsidR="005B5B56" w:rsidRPr="00AD12A2">
        <w:rPr>
          <w:sz w:val="32"/>
          <w:szCs w:val="32"/>
        </w:rPr>
        <w:t xml:space="preserve">Process) </w:t>
      </w:r>
      <w:r w:rsidR="005B5B56" w:rsidRPr="00AD12A2">
        <w:rPr>
          <w:sz w:val="32"/>
          <w:szCs w:val="32"/>
          <w:cs/>
        </w:rPr>
        <w:t xml:space="preserve">แต่การศึกษาศิลปะแบบยึดหลักเกณฑ์ </w:t>
      </w:r>
      <w:r w:rsidR="00A11E57" w:rsidRPr="00AD12A2">
        <w:rPr>
          <w:sz w:val="32"/>
          <w:szCs w:val="32"/>
          <w:cs/>
        </w:rPr>
        <w:t>ที่เน้น</w:t>
      </w:r>
      <w:r w:rsidR="005B5B56" w:rsidRPr="00AD12A2">
        <w:rPr>
          <w:sz w:val="32"/>
          <w:szCs w:val="32"/>
          <w:cs/>
        </w:rPr>
        <w:t>ผลผลิตทางศิลปะ (</w:t>
      </w:r>
      <w:r w:rsidR="005B5B56" w:rsidRPr="00AD12A2">
        <w:rPr>
          <w:sz w:val="32"/>
          <w:szCs w:val="32"/>
        </w:rPr>
        <w:t xml:space="preserve">Product) </w:t>
      </w:r>
      <w:r w:rsidR="005B5B56" w:rsidRPr="00AD12A2">
        <w:rPr>
          <w:sz w:val="32"/>
          <w:szCs w:val="32"/>
          <w:cs/>
        </w:rPr>
        <w:t xml:space="preserve">ก็เป็นสิ่งที่สำคัญเช่นกัน </w:t>
      </w:r>
      <w:r w:rsidR="00A11E57" w:rsidRPr="00AD12A2">
        <w:rPr>
          <w:sz w:val="32"/>
          <w:szCs w:val="32"/>
          <w:cs/>
        </w:rPr>
        <w:t>ซึ่ง</w:t>
      </w:r>
      <w:r w:rsidR="005B5B56" w:rsidRPr="00AD12A2">
        <w:rPr>
          <w:sz w:val="32"/>
          <w:szCs w:val="32"/>
          <w:cs/>
        </w:rPr>
        <w:t>เราจะสนใจแต่กระบวนการ</w:t>
      </w:r>
      <w:r w:rsidR="00A11E57" w:rsidRPr="00AD12A2">
        <w:rPr>
          <w:sz w:val="32"/>
          <w:szCs w:val="32"/>
          <w:cs/>
        </w:rPr>
        <w:t>เพียงอย่างเดียว</w:t>
      </w:r>
      <w:r w:rsidR="005B5B56" w:rsidRPr="00AD12A2">
        <w:rPr>
          <w:sz w:val="32"/>
          <w:szCs w:val="32"/>
          <w:cs/>
        </w:rPr>
        <w:t>โดยไม่สนใจผลิตผลไม่ได้ ครูผู้สอนศิลปะทั้งในอดีตและปัจจุบันส่วนใหญ่ มักจะคิดว่าการเรียนศิลปะ ในระดับประถม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มัธยมศึกษา หรือแม้แต่ในระดับอุดม</w:t>
      </w:r>
      <w:r w:rsidR="00A11E57" w:rsidRPr="00AD12A2">
        <w:rPr>
          <w:sz w:val="32"/>
          <w:szCs w:val="32"/>
          <w:cs/>
        </w:rPr>
        <w:t xml:space="preserve"> </w:t>
      </w:r>
      <w:r w:rsidR="005B5B56" w:rsidRPr="00AD12A2">
        <w:rPr>
          <w:sz w:val="32"/>
          <w:szCs w:val="32"/>
          <w:cs/>
        </w:rPr>
        <w:lastRenderedPageBreak/>
        <w:t>ศึกษาก็ตาม คือการสร้างผลผลิตทางศิลปะเท่านั้น จึงมักจะสอนแต่เฉพาะการผลิตงานศิลปะ ซึ่งเป็นการ</w:t>
      </w:r>
      <w:r w:rsidR="00A11E57" w:rsidRPr="00AD12A2">
        <w:rPr>
          <w:sz w:val="32"/>
          <w:szCs w:val="32"/>
          <w:cs/>
        </w:rPr>
        <w:t xml:space="preserve">    </w:t>
      </w:r>
      <w:r w:rsidR="005B5B56" w:rsidRPr="00AD12A2">
        <w:rPr>
          <w:sz w:val="32"/>
          <w:szCs w:val="32"/>
          <w:cs/>
        </w:rPr>
        <w:t>ไม่ถูกต้องอย่างยิ่ง เพราะยังมีหมวดการศึกษาศิลปะอื่น ๆ อีกที่จะส่งเสริมให้เด็กถึงพร้อมด้วยความฉลาด และการพึ่งพาตนเอง เช่น ด้านสุนทรียภาพ การวิจารณ์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และประวัติศิลปะ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จริงอยู่วิชาศิลปะเน้นการลงมือปฏิบัติเป็นสำคัญ แต่อย่างไรก็ตามปฏิบัติการศิลปะเพียงอย่างเดียว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ไม่ได้ช่วยให้เด็กเป็นมนุษย์ที่สมบูรณ์</w:t>
      </w:r>
      <w:r w:rsidR="005B5B56" w:rsidRPr="00AD12A2">
        <w:rPr>
          <w:sz w:val="32"/>
          <w:szCs w:val="32"/>
        </w:rPr>
        <w:t xml:space="preserve"> </w:t>
      </w:r>
      <w:r w:rsidR="00A11E57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ได้เลย ดังนั้นในการสอนศิลปะปฏิบัติ ควรสอดแทรกความเข้าใจในเรื่องของความงาม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การวิพากษ์วิจารณ์ผลงานศิลปะ ตลอดจนให้ผู้เรียนได้ทราบประวัติความเป็นมาของผลงานนั้น ๆ ทั้งที่เขาสร้างขึ้นเองและที่ผู้อื่นสร้างขึ้น ว่ามีลักษณะหรือรูปแบบอย่างไร คล้ายกับศิลปะสมัยใดในอดีต เป็นต้น</w:t>
      </w:r>
      <w:r w:rsidR="005B5B56" w:rsidRPr="00AD12A2">
        <w:rPr>
          <w:sz w:val="32"/>
          <w:szCs w:val="32"/>
        </w:rPr>
        <w:t xml:space="preserve">  </w:t>
      </w:r>
    </w:p>
    <w:p w:rsidR="005B5B56" w:rsidRPr="00AD12A2" w:rsidRDefault="00A11E57" w:rsidP="005B5B56">
      <w:pPr>
        <w:pStyle w:val="Default"/>
        <w:rPr>
          <w:b/>
          <w:bCs/>
          <w:sz w:val="32"/>
          <w:szCs w:val="32"/>
        </w:rPr>
      </w:pPr>
      <w:r w:rsidRPr="00AD12A2">
        <w:rPr>
          <w:sz w:val="32"/>
          <w:szCs w:val="32"/>
          <w:cs/>
        </w:rPr>
        <w:tab/>
      </w:r>
      <w:r w:rsidR="005B5B56" w:rsidRPr="00AD12A2">
        <w:rPr>
          <w:sz w:val="32"/>
          <w:szCs w:val="32"/>
          <w:cs/>
        </w:rPr>
        <w:t>การสอนศิลปะนับจากนี้ ควรจะได้เลือกสรรและหลอมรวมเอาวิธีการสอนศิลปะที่ดีที่สุด ของแต่ละแบบมาใช้ในการสอนศิลปะ เพราะวิธีสอนแต่ละแบบมีทั้งข้อดีและข้อเสีย หากแม้นว่าการสอนศิลปศึกษาในทศวรรษหน้าจะยึดถือระบบการสอน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แบบยึดหลักเกณฑ์ แต่ก็ไม่ควรทิ้งข้อดีบางอย่างของการสอนตามแบบพิพัฒนาการ เช่น การยึดเด็กเป็นศูนย์กลางของการเรียนการสอน</w:t>
      </w:r>
      <w:r w:rsidRPr="00AD12A2">
        <w:rPr>
          <w:sz w:val="32"/>
          <w:szCs w:val="32"/>
          <w:cs/>
        </w:rPr>
        <w:t xml:space="preserve"> </w:t>
      </w:r>
      <w:r w:rsidR="005B5B56" w:rsidRPr="00AD12A2">
        <w:rPr>
          <w:sz w:val="32"/>
          <w:szCs w:val="32"/>
          <w:cs/>
        </w:rPr>
        <w:t>ซึ่ง</w:t>
      </w:r>
      <w:r w:rsidRPr="00AD12A2">
        <w:rPr>
          <w:sz w:val="32"/>
          <w:szCs w:val="32"/>
          <w:cs/>
        </w:rPr>
        <w:t>ยัง</w:t>
      </w:r>
      <w:r w:rsidR="005B5B56" w:rsidRPr="00AD12A2">
        <w:rPr>
          <w:sz w:val="32"/>
          <w:szCs w:val="32"/>
          <w:cs/>
        </w:rPr>
        <w:t>เป็นวิธีการที่สอดคล้องกับระบบการปกครองแบบประชาธิปไตย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ในปัจจุบันการศึกษาแบบพิพัฒนาการช่วยส่งเสริมให้</w:t>
      </w:r>
      <w:r w:rsidRPr="00AD12A2">
        <w:rPr>
          <w:sz w:val="32"/>
          <w:szCs w:val="32"/>
          <w:cs/>
        </w:rPr>
        <w:t>ผู้เรียน</w:t>
      </w:r>
      <w:r w:rsidR="005B5B56" w:rsidRPr="00AD12A2">
        <w:rPr>
          <w:sz w:val="32"/>
          <w:szCs w:val="32"/>
          <w:cs/>
        </w:rPr>
        <w:t>กล้า</w:t>
      </w:r>
      <w:r w:rsidRPr="00AD12A2">
        <w:rPr>
          <w:sz w:val="32"/>
          <w:szCs w:val="32"/>
          <w:cs/>
        </w:rPr>
        <w:t>ที่จะ</w:t>
      </w:r>
      <w:r w:rsidR="005B5B56" w:rsidRPr="00AD12A2">
        <w:rPr>
          <w:sz w:val="32"/>
          <w:szCs w:val="32"/>
          <w:cs/>
        </w:rPr>
        <w:t>แสดงออก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อันนำมาซึ่งความคิดริเริ่มสร้างสรรค์</w:t>
      </w:r>
      <w:r w:rsidR="005B5B56" w:rsidRPr="00AD12A2">
        <w:rPr>
          <w:sz w:val="32"/>
          <w:szCs w:val="32"/>
        </w:rPr>
        <w:t xml:space="preserve"> </w:t>
      </w:r>
      <w:r w:rsidR="005B5B56" w:rsidRPr="00AD12A2">
        <w:rPr>
          <w:sz w:val="32"/>
          <w:szCs w:val="32"/>
          <w:cs/>
        </w:rPr>
        <w:t>ซึ่งเป็นสิ่งที่พึงประสงค์สำหรับการพัฒนาประเทศชาติ</w:t>
      </w:r>
      <w:r w:rsidR="005B5B56" w:rsidRPr="00AD12A2">
        <w:rPr>
          <w:sz w:val="32"/>
          <w:szCs w:val="32"/>
        </w:rPr>
        <w:t xml:space="preserve"> </w:t>
      </w:r>
    </w:p>
    <w:p w:rsidR="00D962F9" w:rsidRDefault="00D962F9" w:rsidP="00CF62C5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  <w:b/>
          <w:bCs/>
        </w:rPr>
      </w:pPr>
    </w:p>
    <w:p w:rsidR="006D3D42" w:rsidRDefault="000E6949" w:rsidP="000E6949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การประเมินผล</w:t>
      </w:r>
    </w:p>
    <w:p w:rsidR="00814699" w:rsidRPr="00814699" w:rsidRDefault="00814699" w:rsidP="000E6949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0E6949" w:rsidRPr="006D3D42" w:rsidRDefault="000E6949" w:rsidP="000E6949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  <w:b/>
          <w:bCs/>
        </w:rPr>
      </w:pPr>
      <w:r w:rsidRPr="000E6949">
        <w:rPr>
          <w:rFonts w:ascii="TH SarabunPSK" w:hAnsi="TH SarabunPSK" w:cs="TH SarabunPSK" w:hint="cs"/>
          <w:cs/>
        </w:rPr>
        <w:t xml:space="preserve">     </w:t>
      </w:r>
      <w:r w:rsidR="006D3D42">
        <w:rPr>
          <w:rFonts w:ascii="TH SarabunPSK" w:hAnsi="TH SarabunPSK" w:cs="TH SarabunPSK" w:hint="cs"/>
          <w:cs/>
        </w:rPr>
        <w:tab/>
      </w:r>
      <w:r w:rsidRPr="000E6949">
        <w:rPr>
          <w:rFonts w:ascii="TH SarabunPSK" w:hAnsi="TH SarabunPSK" w:cs="TH SarabunPSK" w:hint="cs"/>
          <w:cs/>
        </w:rPr>
        <w:t>เนื่องด้วย</w:t>
      </w:r>
      <w:r w:rsidR="006D3D42">
        <w:rPr>
          <w:rFonts w:ascii="TH SarabunPSK" w:hAnsi="TH SarabunPSK" w:cs="TH SarabunPSK" w:hint="cs"/>
          <w:cs/>
        </w:rPr>
        <w:t>การออกแบบการสอน</w:t>
      </w:r>
      <w:r w:rsidRPr="000E6949">
        <w:rPr>
          <w:rFonts w:ascii="TH SarabunPSK" w:hAnsi="TH SarabunPSK" w:cs="TH SarabunPSK" w:hint="cs"/>
          <w:cs/>
        </w:rPr>
        <w:t xml:space="preserve">รายวิชาทัศนศิลป์ ชั้นมัธยมศึกษาตอนปลาย </w:t>
      </w:r>
      <w:r w:rsidR="006D3D42">
        <w:rPr>
          <w:rFonts w:ascii="TH SarabunPSK" w:hAnsi="TH SarabunPSK" w:cs="TH SarabunPSK" w:hint="cs"/>
          <w:cs/>
        </w:rPr>
        <w:t xml:space="preserve"> </w:t>
      </w:r>
      <w:r w:rsidRPr="000E6949">
        <w:rPr>
          <w:rFonts w:ascii="TH SarabunPSK" w:hAnsi="TH SarabunPSK" w:cs="TH SarabunPSK" w:hint="cs"/>
          <w:cs/>
        </w:rPr>
        <w:t>ที่จัดทำขึ้นตามแนวคิดพหุศิลปศึกษาเชิงแบบแผน (</w:t>
      </w:r>
      <w:r w:rsidRPr="000E6949">
        <w:rPr>
          <w:rFonts w:ascii="TH SarabunPSK" w:hAnsi="TH SarabunPSK" w:cs="TH SarabunPSK"/>
        </w:rPr>
        <w:t>DBAE</w:t>
      </w:r>
      <w:r w:rsidRPr="000E6949">
        <w:rPr>
          <w:rFonts w:ascii="TH SarabunPSK" w:hAnsi="TH SarabunPSK" w:cs="TH SarabunPSK" w:hint="cs"/>
          <w:cs/>
        </w:rPr>
        <w:t xml:space="preserve">) นั้น </w:t>
      </w:r>
      <w:r w:rsidR="006D3D42">
        <w:rPr>
          <w:rFonts w:ascii="TH SarabunPSK" w:hAnsi="TH SarabunPSK" w:cs="TH SarabunPSK" w:hint="cs"/>
          <w:cs/>
        </w:rPr>
        <w:t xml:space="preserve">เป็นการออกแบบการสอนที่เน้นให้ผู้เรียน มีความรู้และทักษะ รวมถึงเจตคติที่ดีต่อศิลปะ </w:t>
      </w:r>
      <w:r w:rsidRPr="000E6949">
        <w:rPr>
          <w:rFonts w:ascii="TH SarabunPSK" w:hAnsi="TH SarabunPSK" w:cs="TH SarabunPSK" w:hint="cs"/>
          <w:cs/>
        </w:rPr>
        <w:t xml:space="preserve">ในการวัดและประเมินผลจึงยึดกรอบการประเมินตามแนวคิดดังกล่าว </w:t>
      </w:r>
      <w:r w:rsidR="006D3D42">
        <w:rPr>
          <w:rFonts w:ascii="TH SarabunPSK" w:hAnsi="TH SarabunPSK" w:cs="TH SarabunPSK" w:hint="cs"/>
          <w:cs/>
        </w:rPr>
        <w:t xml:space="preserve">  </w:t>
      </w:r>
      <w:r w:rsidRPr="000E6949">
        <w:rPr>
          <w:rFonts w:ascii="TH SarabunPSK" w:hAnsi="TH SarabunPSK" w:cs="TH SarabunPSK" w:hint="cs"/>
          <w:cs/>
        </w:rPr>
        <w:t>ซึ่งมีรายละเอียด ดังนี้</w:t>
      </w:r>
    </w:p>
    <w:p w:rsidR="000E6949" w:rsidRPr="000E6949" w:rsidRDefault="006D3D42" w:rsidP="000E6949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0E6949" w:rsidRPr="000E6949">
        <w:rPr>
          <w:rFonts w:ascii="TH SarabunPSK" w:hAnsi="TH SarabunPSK" w:cs="TH SarabunPSK" w:hint="cs"/>
          <w:cs/>
        </w:rPr>
        <w:t xml:space="preserve">1. ศิลปะปฏิบัติ </w:t>
      </w:r>
    </w:p>
    <w:p w:rsidR="000E6949" w:rsidRPr="000E6949" w:rsidRDefault="000E6949" w:rsidP="000E6949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</w:rPr>
      </w:pPr>
      <w:r w:rsidRPr="000E6949">
        <w:rPr>
          <w:rFonts w:ascii="TH SarabunPSK" w:hAnsi="TH SarabunPSK" w:cs="TH SarabunPSK" w:hint="cs"/>
          <w:cs/>
        </w:rPr>
        <w:t xml:space="preserve">     </w:t>
      </w:r>
      <w:r w:rsidR="006D3D42">
        <w:rPr>
          <w:rFonts w:ascii="TH SarabunPSK" w:hAnsi="TH SarabunPSK" w:cs="TH SarabunPSK" w:hint="cs"/>
          <w:cs/>
        </w:rPr>
        <w:tab/>
        <w:t xml:space="preserve">    </w:t>
      </w:r>
      <w:r w:rsidRPr="000E6949">
        <w:rPr>
          <w:rFonts w:ascii="TH SarabunPSK" w:hAnsi="TH SarabunPSK" w:cs="TH SarabunPSK" w:hint="cs"/>
          <w:cs/>
        </w:rPr>
        <w:t xml:space="preserve"> เป็นการประเมินกระบวนการทำงานและผลงานที่ผู้เรียนสร้างสรรค์ขึ้น โดยใช้แบบสังเกตพฤติกรรมการทำงานและแบบประเมินผลงาน</w:t>
      </w:r>
    </w:p>
    <w:p w:rsidR="000E6949" w:rsidRPr="000E6949" w:rsidRDefault="000E6949" w:rsidP="000E6949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</w:rPr>
      </w:pPr>
      <w:r w:rsidRPr="000E6949">
        <w:rPr>
          <w:rFonts w:ascii="TH SarabunPSK" w:hAnsi="TH SarabunPSK" w:cs="TH SarabunPSK" w:hint="cs"/>
          <w:cs/>
        </w:rPr>
        <w:t xml:space="preserve">   </w:t>
      </w:r>
      <w:r w:rsidR="006D3D42">
        <w:rPr>
          <w:rFonts w:ascii="TH SarabunPSK" w:hAnsi="TH SarabunPSK" w:cs="TH SarabunPSK" w:hint="cs"/>
          <w:cs/>
        </w:rPr>
        <w:tab/>
      </w:r>
      <w:r w:rsidRPr="000E6949">
        <w:rPr>
          <w:rFonts w:ascii="TH SarabunPSK" w:hAnsi="TH SarabunPSK" w:cs="TH SarabunPSK" w:hint="cs"/>
          <w:cs/>
        </w:rPr>
        <w:t>2</w:t>
      </w:r>
      <w:r w:rsidR="006D3D42">
        <w:rPr>
          <w:rFonts w:ascii="TH SarabunPSK" w:hAnsi="TH SarabunPSK" w:cs="TH SarabunPSK" w:hint="cs"/>
          <w:cs/>
        </w:rPr>
        <w:t>.</w:t>
      </w:r>
      <w:r w:rsidRPr="000E6949">
        <w:rPr>
          <w:rFonts w:ascii="TH SarabunPSK" w:hAnsi="TH SarabunPSK" w:cs="TH SarabunPSK" w:hint="cs"/>
          <w:cs/>
        </w:rPr>
        <w:t xml:space="preserve"> สุนทรียศาสตร์</w:t>
      </w:r>
    </w:p>
    <w:p w:rsidR="000E6949" w:rsidRPr="000E6949" w:rsidRDefault="000E6949" w:rsidP="000E6949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  <w:cs/>
        </w:rPr>
      </w:pPr>
      <w:r w:rsidRPr="000E6949">
        <w:rPr>
          <w:rFonts w:ascii="TH SarabunPSK" w:hAnsi="TH SarabunPSK" w:cs="TH SarabunPSK" w:hint="cs"/>
          <w:cs/>
        </w:rPr>
        <w:t xml:space="preserve">      </w:t>
      </w:r>
      <w:r w:rsidR="006D3D42">
        <w:rPr>
          <w:rFonts w:ascii="TH SarabunPSK" w:hAnsi="TH SarabunPSK" w:cs="TH SarabunPSK" w:hint="cs"/>
          <w:cs/>
        </w:rPr>
        <w:t xml:space="preserve">         </w:t>
      </w:r>
      <w:r w:rsidRPr="000E6949">
        <w:rPr>
          <w:rFonts w:ascii="TH SarabunPSK" w:hAnsi="TH SarabunPSK" w:cs="TH SarabunPSK" w:hint="cs"/>
          <w:cs/>
        </w:rPr>
        <w:t>เป็นการประเมินความรู้ความเข้าใจเกี่ยวกับหลักการทฤษฎีความงาม</w:t>
      </w:r>
      <w:r w:rsidRPr="000E6949">
        <w:rPr>
          <w:rFonts w:ascii="TH SarabunPSK" w:hAnsi="TH SarabunPSK" w:cs="TH SarabunPSK"/>
        </w:rPr>
        <w:t xml:space="preserve"> </w:t>
      </w:r>
      <w:r w:rsidRPr="000E6949">
        <w:rPr>
          <w:rFonts w:ascii="TH SarabunPSK" w:hAnsi="TH SarabunPSK" w:cs="TH SarabunPSK" w:hint="cs"/>
          <w:cs/>
        </w:rPr>
        <w:t xml:space="preserve">โดยใช้แบบประเมินความคิดเห็นและแบบทดสอบ ทั้งนี้ จะบูรณาการกับการเรียนรู้ร่วมกับแกนอื่น ๆ </w:t>
      </w:r>
    </w:p>
    <w:p w:rsidR="000E6949" w:rsidRPr="000E6949" w:rsidRDefault="000E6949" w:rsidP="000E6949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</w:rPr>
      </w:pPr>
      <w:r w:rsidRPr="000E6949">
        <w:rPr>
          <w:rFonts w:ascii="TH SarabunPSK" w:hAnsi="TH SarabunPSK" w:cs="TH SarabunPSK" w:hint="cs"/>
          <w:cs/>
        </w:rPr>
        <w:t xml:space="preserve">   </w:t>
      </w:r>
      <w:r w:rsidR="006D3D42">
        <w:rPr>
          <w:rFonts w:ascii="TH SarabunPSK" w:hAnsi="TH SarabunPSK" w:cs="TH SarabunPSK" w:hint="cs"/>
          <w:cs/>
        </w:rPr>
        <w:tab/>
        <w:t>3.</w:t>
      </w:r>
      <w:r w:rsidRPr="000E6949">
        <w:rPr>
          <w:rFonts w:ascii="TH SarabunPSK" w:hAnsi="TH SarabunPSK" w:cs="TH SarabunPSK" w:hint="cs"/>
          <w:cs/>
        </w:rPr>
        <w:t xml:space="preserve"> การวิจารณ์ผลงานศิลปะ</w:t>
      </w:r>
    </w:p>
    <w:p w:rsidR="000E6949" w:rsidRPr="000E6949" w:rsidRDefault="000E6949" w:rsidP="000E6949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</w:rPr>
      </w:pPr>
      <w:r w:rsidRPr="000E6949">
        <w:rPr>
          <w:rFonts w:ascii="TH SarabunPSK" w:hAnsi="TH SarabunPSK" w:cs="TH SarabunPSK" w:hint="cs"/>
          <w:cs/>
        </w:rPr>
        <w:t xml:space="preserve">      </w:t>
      </w:r>
      <w:r w:rsidR="006D3D42">
        <w:rPr>
          <w:rFonts w:ascii="TH SarabunPSK" w:hAnsi="TH SarabunPSK" w:cs="TH SarabunPSK" w:hint="cs"/>
          <w:cs/>
        </w:rPr>
        <w:tab/>
        <w:t xml:space="preserve">     </w:t>
      </w:r>
      <w:r w:rsidRPr="000E6949">
        <w:rPr>
          <w:rFonts w:ascii="TH SarabunPSK" w:hAnsi="TH SarabunPSK" w:cs="TH SarabunPSK" w:hint="cs"/>
          <w:cs/>
        </w:rPr>
        <w:t>เป็นการประเมินความสามารถในการแสดงความคิดเห็นเชิงวิพากษ์วิจารณ์ผลงานศิลปะโดยใช้หลักการและทฤษฎีการวิจารณ์ เน้นการปฏิบัติจริง</w:t>
      </w:r>
    </w:p>
    <w:p w:rsidR="000E6949" w:rsidRPr="000E6949" w:rsidRDefault="000E6949" w:rsidP="000E6949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</w:rPr>
      </w:pPr>
      <w:r w:rsidRPr="000E6949">
        <w:rPr>
          <w:rFonts w:ascii="TH SarabunPSK" w:hAnsi="TH SarabunPSK" w:cs="TH SarabunPSK" w:hint="cs"/>
          <w:cs/>
        </w:rPr>
        <w:t xml:space="preserve">   </w:t>
      </w:r>
      <w:r w:rsidR="006D3D42">
        <w:rPr>
          <w:rFonts w:ascii="TH SarabunPSK" w:hAnsi="TH SarabunPSK" w:cs="TH SarabunPSK" w:hint="cs"/>
          <w:cs/>
        </w:rPr>
        <w:tab/>
      </w:r>
      <w:r w:rsidRPr="000E6949">
        <w:rPr>
          <w:rFonts w:ascii="TH SarabunPSK" w:hAnsi="TH SarabunPSK" w:cs="TH SarabunPSK" w:hint="cs"/>
          <w:cs/>
        </w:rPr>
        <w:t>4</w:t>
      </w:r>
      <w:r w:rsidR="006D3D42">
        <w:rPr>
          <w:rFonts w:ascii="TH SarabunPSK" w:hAnsi="TH SarabunPSK" w:cs="TH SarabunPSK" w:hint="cs"/>
          <w:cs/>
        </w:rPr>
        <w:t>.</w:t>
      </w:r>
      <w:r w:rsidRPr="000E6949">
        <w:rPr>
          <w:rFonts w:ascii="TH SarabunPSK" w:hAnsi="TH SarabunPSK" w:cs="TH SarabunPSK" w:hint="cs"/>
          <w:cs/>
        </w:rPr>
        <w:t xml:space="preserve"> ประวัติศาสตร์ศิลปะ</w:t>
      </w:r>
    </w:p>
    <w:p w:rsidR="000E6949" w:rsidRPr="000E6949" w:rsidRDefault="000E6949" w:rsidP="000E6949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</w:rPr>
      </w:pPr>
      <w:r w:rsidRPr="000E6949">
        <w:rPr>
          <w:rFonts w:ascii="TH SarabunPSK" w:hAnsi="TH SarabunPSK" w:cs="TH SarabunPSK" w:hint="cs"/>
          <w:cs/>
        </w:rPr>
        <w:t xml:space="preserve">      </w:t>
      </w:r>
      <w:r w:rsidR="006D3D42">
        <w:rPr>
          <w:rFonts w:ascii="TH SarabunPSK" w:hAnsi="TH SarabunPSK" w:cs="TH SarabunPSK" w:hint="cs"/>
          <w:cs/>
        </w:rPr>
        <w:tab/>
        <w:t xml:space="preserve">     </w:t>
      </w:r>
      <w:r w:rsidRPr="000E6949">
        <w:rPr>
          <w:rFonts w:ascii="TH SarabunPSK" w:hAnsi="TH SarabunPSK" w:cs="TH SarabunPSK" w:hint="cs"/>
          <w:cs/>
        </w:rPr>
        <w:t xml:space="preserve">เป็นการประเมินความรู้ความเข้าใจ เกี่ยวกับประวัติความเป็นมา แนวคิดความเชื่อในการแสดงออกทางด้านศิลปะ รวมถึงอิทธิพลต่าง ๆ ที่มีต่อวัฒนธรรมของคนตั้งแต่อดีตถึงปัจจุบันโดยใช้แบบประเมินรายงานการศึกษาค้นคว้า และแบบทดสอบวัดผลสัมฤทธิ์ </w:t>
      </w:r>
    </w:p>
    <w:p w:rsidR="000E6949" w:rsidRDefault="000E6949" w:rsidP="00CF62C5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</w:p>
    <w:p w:rsidR="00824ED3" w:rsidRDefault="00824ED3" w:rsidP="00CF62C5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  <w:b/>
          <w:bCs/>
        </w:rPr>
      </w:pPr>
    </w:p>
    <w:p w:rsidR="00824ED3" w:rsidRDefault="00824ED3" w:rsidP="00CF62C5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  <w:b/>
          <w:bCs/>
        </w:rPr>
      </w:pPr>
    </w:p>
    <w:p w:rsidR="00824ED3" w:rsidRPr="00AD12A2" w:rsidRDefault="00824ED3" w:rsidP="00CF62C5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  <w:b/>
          <w:bCs/>
        </w:rPr>
      </w:pPr>
    </w:p>
    <w:p w:rsidR="00CF62C5" w:rsidRPr="00AD12A2" w:rsidRDefault="00CF62C5" w:rsidP="00CF62C5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  <w:sz w:val="24"/>
          <w:szCs w:val="24"/>
        </w:rPr>
      </w:pPr>
      <w:r w:rsidRPr="00AD12A2">
        <w:rPr>
          <w:rFonts w:ascii="TH SarabunPSK" w:hAnsi="TH SarabunPSK" w:cs="TH SarabunPSK"/>
          <w:b/>
          <w:bCs/>
          <w:cs/>
        </w:rPr>
        <w:lastRenderedPageBreak/>
        <w:t>ผลสำเร็จของการดำเนินงาน</w:t>
      </w:r>
    </w:p>
    <w:p w:rsidR="00AD12A2" w:rsidRPr="00AD12A2" w:rsidRDefault="00AD12A2" w:rsidP="00CF62C5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  <w:sz w:val="16"/>
          <w:szCs w:val="16"/>
        </w:rPr>
      </w:pPr>
    </w:p>
    <w:p w:rsidR="00CF62C5" w:rsidRPr="00AD12A2" w:rsidRDefault="00CF62C5" w:rsidP="00CF62C5">
      <w:pPr>
        <w:pStyle w:val="Default"/>
        <w:rPr>
          <w:sz w:val="32"/>
          <w:szCs w:val="32"/>
          <w:cs/>
        </w:rPr>
      </w:pPr>
      <w:r w:rsidRPr="00AD12A2">
        <w:rPr>
          <w:sz w:val="32"/>
          <w:szCs w:val="32"/>
          <w:cs/>
        </w:rPr>
        <w:tab/>
        <w:t>1. ผลการ</w:t>
      </w:r>
      <w:r w:rsidR="00BA4FF8" w:rsidRPr="00AD12A2">
        <w:rPr>
          <w:sz w:val="32"/>
          <w:szCs w:val="32"/>
          <w:cs/>
        </w:rPr>
        <w:t>ออกแบบการสอนรายวิชาทัศนศิลป์</w:t>
      </w:r>
      <w:r w:rsidRPr="00AD12A2">
        <w:rPr>
          <w:sz w:val="32"/>
          <w:szCs w:val="32"/>
          <w:cs/>
        </w:rPr>
        <w:t>ชั้นมัธยมศึกษาตอนปลายตามแนวคิดพหุศิลปศึกษาเชิงแบบแผน (</w:t>
      </w:r>
      <w:r w:rsidRPr="00AD12A2">
        <w:rPr>
          <w:sz w:val="32"/>
          <w:szCs w:val="32"/>
        </w:rPr>
        <w:t>DBAE)</w:t>
      </w:r>
      <w:r w:rsidRPr="00AD12A2">
        <w:rPr>
          <w:sz w:val="32"/>
          <w:szCs w:val="32"/>
          <w:cs/>
        </w:rPr>
        <w:t xml:space="preserve"> ซึ่งทำการออกแบบการสอน โดยยึดระบบการออกแบบการสอนแบบอิงมาตรฐานการเรียนรู้ หลักสูตรแกนกลางการศึกษาขั้นพื้นฐาน พุทธศักราช 2551 และหลักการทฤษฎีที่เกี่ยวข้อง สามารถจัดหน่วยการเรียนรู้ได้ จำนวน 6 หน่วย และแต่ละหน่วยเขียนเป็นแผนการจัดการเรียนรู้แล้วให้ผู้เชี่ยวชาญตรวจสอบคุณภาพ ซึ่งทุกประเด็นการประเมินมีค่าความเหมาะสมอยู่ในเกณฑ์</w:t>
      </w:r>
    </w:p>
    <w:p w:rsidR="007613BE" w:rsidRPr="00AD12A2" w:rsidRDefault="00043B3B" w:rsidP="00043B3B">
      <w:pPr>
        <w:spacing w:after="0" w:line="240" w:lineRule="auto"/>
        <w:rPr>
          <w:rFonts w:ascii="TH SarabunPSK" w:hAnsi="TH SarabunPSK" w:cs="TH SarabunPSK"/>
        </w:rPr>
      </w:pPr>
      <w:r w:rsidRPr="00AD12A2">
        <w:rPr>
          <w:rFonts w:ascii="TH SarabunPSK" w:hAnsi="TH SarabunPSK" w:cs="TH SarabunPSK"/>
          <w:b/>
          <w:bCs/>
          <w:cs/>
        </w:rPr>
        <w:tab/>
      </w:r>
      <w:r w:rsidR="007613BE" w:rsidRPr="00AD12A2">
        <w:rPr>
          <w:rFonts w:ascii="TH SarabunPSK" w:hAnsi="TH SarabunPSK" w:cs="TH SarabunPSK"/>
          <w:cs/>
        </w:rPr>
        <w:t>2. ผลการศึกษาประสิทธิผล ของแผนการจัดการเรียนรู้รายวิชาทัศนศิลป์ชั้นมัธยมศึกษาตอนปลาย ที่ออกแบบตามแนวคิดพหุศิลปศึกษาเชิงแบบแผน (</w:t>
      </w:r>
      <w:r w:rsidR="007613BE" w:rsidRPr="00AD12A2">
        <w:rPr>
          <w:rFonts w:ascii="TH SarabunPSK" w:hAnsi="TH SarabunPSK" w:cs="TH SarabunPSK"/>
        </w:rPr>
        <w:t>DBAE)</w:t>
      </w:r>
      <w:r w:rsidR="00D256E7" w:rsidRPr="00AD12A2">
        <w:rPr>
          <w:rFonts w:ascii="TH SarabunPSK" w:hAnsi="TH SarabunPSK" w:cs="TH SarabunPSK"/>
          <w:cs/>
        </w:rPr>
        <w:t xml:space="preserve"> </w:t>
      </w:r>
      <w:r w:rsidR="007613BE" w:rsidRPr="00AD12A2">
        <w:rPr>
          <w:rFonts w:ascii="TH SarabunPSK" w:hAnsi="TH SarabunPSK" w:cs="TH SarabunPSK"/>
          <w:cs/>
        </w:rPr>
        <w:t>จากการศึกษา</w:t>
      </w:r>
      <w:r w:rsidRPr="00AD12A2">
        <w:rPr>
          <w:rFonts w:ascii="TH SarabunPSK" w:hAnsi="TH SarabunPSK" w:cs="TH SarabunPSK"/>
          <w:cs/>
        </w:rPr>
        <w:t xml:space="preserve"> พบว่า </w:t>
      </w:r>
      <w:r w:rsidR="007613BE" w:rsidRPr="00AD12A2">
        <w:rPr>
          <w:rFonts w:ascii="TH SarabunPSK" w:hAnsi="TH SarabunPSK" w:cs="TH SarabunPSK"/>
          <w:cs/>
        </w:rPr>
        <w:t xml:space="preserve">มีนักเรียนที่มีผลการเรียนอยู่ในระดับ </w:t>
      </w:r>
      <w:r w:rsidR="007613BE" w:rsidRPr="00AD12A2">
        <w:rPr>
          <w:rFonts w:ascii="TH SarabunPSK" w:hAnsi="TH SarabunPSK" w:cs="TH SarabunPSK"/>
        </w:rPr>
        <w:t xml:space="preserve">3 </w:t>
      </w:r>
      <w:r w:rsidR="007613BE" w:rsidRPr="00AD12A2">
        <w:rPr>
          <w:rFonts w:ascii="TH SarabunPSK" w:hAnsi="TH SarabunPSK" w:cs="TH SarabunPSK"/>
          <w:cs/>
        </w:rPr>
        <w:t xml:space="preserve">ขึ้นไป จำนวน </w:t>
      </w:r>
      <w:r w:rsidR="007613BE" w:rsidRPr="00AD12A2">
        <w:rPr>
          <w:rFonts w:ascii="TH SarabunPSK" w:hAnsi="TH SarabunPSK" w:cs="TH SarabunPSK"/>
        </w:rPr>
        <w:t xml:space="preserve">177 </w:t>
      </w:r>
      <w:r w:rsidR="007613BE" w:rsidRPr="00AD12A2">
        <w:rPr>
          <w:rFonts w:ascii="TH SarabunPSK" w:hAnsi="TH SarabunPSK" w:cs="TH SarabunPSK"/>
          <w:cs/>
        </w:rPr>
        <w:t xml:space="preserve">คน </w:t>
      </w:r>
      <w:r w:rsidR="007F323F" w:rsidRPr="00AD12A2">
        <w:rPr>
          <w:rFonts w:ascii="TH SarabunPSK" w:hAnsi="TH SarabunPSK" w:cs="TH SarabunPSK"/>
          <w:cs/>
        </w:rPr>
        <w:t xml:space="preserve">จากนักเรียนทั้งหมด </w:t>
      </w:r>
      <w:r w:rsidR="00BA4FF8" w:rsidRPr="00AD12A2">
        <w:rPr>
          <w:rFonts w:ascii="TH SarabunPSK" w:hAnsi="TH SarabunPSK" w:cs="TH SarabunPSK"/>
          <w:cs/>
        </w:rPr>
        <w:t xml:space="preserve">249 คน </w:t>
      </w:r>
      <w:r w:rsidR="007613BE" w:rsidRPr="00AD12A2">
        <w:rPr>
          <w:rFonts w:ascii="TH SarabunPSK" w:hAnsi="TH SarabunPSK" w:cs="TH SarabunPSK"/>
          <w:cs/>
        </w:rPr>
        <w:t>คิดเป็นร้อยละ</w:t>
      </w:r>
      <w:r w:rsidR="00130A59" w:rsidRPr="00AD12A2">
        <w:rPr>
          <w:rFonts w:ascii="TH SarabunPSK" w:hAnsi="TH SarabunPSK" w:cs="TH SarabunPSK"/>
          <w:cs/>
        </w:rPr>
        <w:t xml:space="preserve"> </w:t>
      </w:r>
      <w:r w:rsidR="007613BE" w:rsidRPr="00AD12A2">
        <w:rPr>
          <w:rFonts w:ascii="TH SarabunPSK" w:hAnsi="TH SarabunPSK" w:cs="TH SarabunPSK"/>
        </w:rPr>
        <w:t>71.08</w:t>
      </w:r>
      <w:r w:rsidR="007F323F" w:rsidRPr="00AD12A2">
        <w:rPr>
          <w:rFonts w:ascii="TH SarabunPSK" w:hAnsi="TH SarabunPSK" w:cs="TH SarabunPSK"/>
          <w:cs/>
        </w:rPr>
        <w:t xml:space="preserve"> ซึ่งจะ</w:t>
      </w:r>
      <w:r w:rsidR="007613BE" w:rsidRPr="00AD12A2">
        <w:rPr>
          <w:rFonts w:ascii="TH SarabunPSK" w:hAnsi="TH SarabunPSK" w:cs="TH SarabunPSK"/>
          <w:cs/>
        </w:rPr>
        <w:t>สู</w:t>
      </w:r>
      <w:r w:rsidRPr="00AD12A2">
        <w:rPr>
          <w:rFonts w:ascii="TH SarabunPSK" w:hAnsi="TH SarabunPSK" w:cs="TH SarabunPSK"/>
          <w:cs/>
        </w:rPr>
        <w:t>งกว่าเกณฑ์</w:t>
      </w:r>
      <w:r w:rsidR="007613BE" w:rsidRPr="00AD12A2">
        <w:rPr>
          <w:rFonts w:ascii="TH SarabunPSK" w:hAnsi="TH SarabunPSK" w:cs="TH SarabunPSK"/>
          <w:cs/>
        </w:rPr>
        <w:t xml:space="preserve">ที่กำหนดไว้ </w:t>
      </w:r>
    </w:p>
    <w:p w:rsidR="007613BE" w:rsidRPr="00AD12A2" w:rsidRDefault="007613BE" w:rsidP="00043B3B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AD12A2">
        <w:rPr>
          <w:rFonts w:ascii="TH SarabunPSK" w:hAnsi="TH SarabunPSK" w:cs="TH SarabunPSK"/>
          <w:cs/>
        </w:rPr>
        <w:tab/>
        <w:t>3. ผลการศึกษาความพึงพอใจของผู้เรียนที่มีต่อการใช้แผนการจัดการเรียนรู้ออกแบบตามแนวคิดพหุศิลปศึกษาเชิงแบบแผน (</w:t>
      </w:r>
      <w:r w:rsidRPr="00AD12A2">
        <w:rPr>
          <w:rFonts w:ascii="TH SarabunPSK" w:hAnsi="TH SarabunPSK" w:cs="TH SarabunPSK"/>
        </w:rPr>
        <w:t>DBAE)</w:t>
      </w:r>
      <w:r w:rsidR="00130A59" w:rsidRPr="00AD12A2">
        <w:rPr>
          <w:rFonts w:ascii="TH SarabunPSK" w:hAnsi="TH SarabunPSK" w:cs="TH SarabunPSK"/>
          <w:cs/>
        </w:rPr>
        <w:t xml:space="preserve"> </w:t>
      </w:r>
      <w:r w:rsidRPr="00AD12A2">
        <w:rPr>
          <w:rFonts w:ascii="TH SarabunPSK" w:hAnsi="TH SarabunPSK" w:cs="TH SarabunPSK"/>
          <w:cs/>
        </w:rPr>
        <w:t>หลังจากที่นำแผนการจัดการเรียนรู้รายวิชาทัศนศิลป์ ที่ออกแบบตามแนวคิดพหุศิลปศึกษาเชิงแบบแผน (</w:t>
      </w:r>
      <w:r w:rsidRPr="00AD12A2">
        <w:rPr>
          <w:rFonts w:ascii="TH SarabunPSK" w:hAnsi="TH SarabunPSK" w:cs="TH SarabunPSK"/>
        </w:rPr>
        <w:t>DBAE</w:t>
      </w:r>
      <w:r w:rsidRPr="00AD12A2">
        <w:rPr>
          <w:rFonts w:ascii="TH SarabunPSK" w:hAnsi="TH SarabunPSK" w:cs="TH SarabunPSK"/>
          <w:cs/>
        </w:rPr>
        <w:t>) พบว่</w:t>
      </w:r>
      <w:r w:rsidR="00043B3B" w:rsidRPr="00AD12A2">
        <w:rPr>
          <w:rFonts w:ascii="TH SarabunPSK" w:hAnsi="TH SarabunPSK" w:cs="TH SarabunPSK"/>
          <w:cs/>
        </w:rPr>
        <w:t>า</w:t>
      </w:r>
      <w:r w:rsidRPr="00AD12A2">
        <w:rPr>
          <w:rFonts w:ascii="TH SarabunPSK" w:hAnsi="TH SarabunPSK" w:cs="TH SarabunPSK"/>
          <w:cs/>
        </w:rPr>
        <w:t>นักเรียนมีความพึงพอใจอยู่ในระดับมากที่สุดทุกประเด็น</w:t>
      </w:r>
      <w:r w:rsidR="00043B3B" w:rsidRPr="00AD12A2">
        <w:rPr>
          <w:rFonts w:ascii="TH SarabunPSK" w:hAnsi="TH SarabunPSK" w:cs="TH SarabunPSK"/>
          <w:cs/>
        </w:rPr>
        <w:t>ของ</w:t>
      </w:r>
      <w:r w:rsidRPr="00AD12A2">
        <w:rPr>
          <w:rFonts w:ascii="TH SarabunPSK" w:hAnsi="TH SarabunPSK" w:cs="TH SarabunPSK"/>
          <w:cs/>
        </w:rPr>
        <w:t xml:space="preserve">การประเมิน </w:t>
      </w:r>
    </w:p>
    <w:p w:rsidR="00F84A4E" w:rsidRPr="00AD12A2" w:rsidRDefault="00F84A4E" w:rsidP="00043B3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B802A8" w:rsidRDefault="00B802A8" w:rsidP="00B802A8">
      <w:pPr>
        <w:autoSpaceDE w:val="0"/>
        <w:autoSpaceDN w:val="0"/>
        <w:adjustRightInd w:val="0"/>
        <w:spacing w:after="0" w:line="241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แนวทางการปรับปรุง พัฒนาและขยายผล</w:t>
      </w:r>
    </w:p>
    <w:p w:rsidR="00B802A8" w:rsidRPr="00B802A8" w:rsidRDefault="00B802A8" w:rsidP="00F84A4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84A4E" w:rsidRPr="00B802A8" w:rsidRDefault="00B802A8" w:rsidP="00F84A4E">
      <w:pPr>
        <w:spacing w:after="0" w:line="240" w:lineRule="auto"/>
        <w:rPr>
          <w:rFonts w:ascii="TH SarabunPSK" w:hAnsi="TH SarabunPSK" w:cs="TH SarabunPSK"/>
        </w:rPr>
      </w:pPr>
      <w:r w:rsidRPr="00B802A8">
        <w:rPr>
          <w:rFonts w:ascii="TH SarabunPSK" w:hAnsi="TH SarabunPSK" w:cs="TH SarabunPSK" w:hint="cs"/>
          <w:cs/>
        </w:rPr>
        <w:tab/>
        <w:t xml:space="preserve">1. </w:t>
      </w:r>
      <w:r w:rsidR="00F84A4E" w:rsidRPr="00B802A8">
        <w:rPr>
          <w:rFonts w:ascii="TH SarabunPSK" w:hAnsi="TH SarabunPSK" w:cs="TH SarabunPSK"/>
          <w:cs/>
        </w:rPr>
        <w:t>ปัจจัยความสำเร็จ</w:t>
      </w:r>
    </w:p>
    <w:p w:rsidR="00F84A4E" w:rsidRPr="00AD12A2" w:rsidRDefault="00F84A4E" w:rsidP="00F84A4E">
      <w:pPr>
        <w:spacing w:after="0" w:line="240" w:lineRule="auto"/>
        <w:rPr>
          <w:rFonts w:ascii="TH SarabunPSK" w:hAnsi="TH SarabunPSK" w:cs="TH SarabunPSK"/>
        </w:rPr>
      </w:pPr>
      <w:r w:rsidRPr="00AD12A2">
        <w:rPr>
          <w:rFonts w:ascii="TH SarabunPSK" w:hAnsi="TH SarabunPSK" w:cs="TH SarabunPSK"/>
        </w:rPr>
        <w:tab/>
      </w:r>
      <w:r w:rsidR="00B802A8">
        <w:rPr>
          <w:rFonts w:ascii="TH SarabunPSK" w:hAnsi="TH SarabunPSK" w:cs="TH SarabunPSK"/>
        </w:rPr>
        <w:t xml:space="preserve">     </w:t>
      </w:r>
      <w:r w:rsidRPr="00AD12A2">
        <w:rPr>
          <w:rFonts w:ascii="TH SarabunPSK" w:hAnsi="TH SarabunPSK" w:cs="TH SarabunPSK"/>
        </w:rPr>
        <w:t>1.</w:t>
      </w:r>
      <w:r w:rsidR="00B802A8">
        <w:rPr>
          <w:rFonts w:ascii="TH SarabunPSK" w:hAnsi="TH SarabunPSK" w:cs="TH SarabunPSK"/>
        </w:rPr>
        <w:t>1</w:t>
      </w:r>
      <w:r w:rsidRPr="00AD12A2">
        <w:rPr>
          <w:rFonts w:ascii="TH SarabunPSK" w:hAnsi="TH SarabunPSK" w:cs="TH SarabunPSK"/>
        </w:rPr>
        <w:t xml:space="preserve"> </w:t>
      </w:r>
      <w:r w:rsidRPr="00AD12A2">
        <w:rPr>
          <w:rFonts w:ascii="TH SarabunPSK" w:hAnsi="TH SarabunPSK" w:cs="TH SarabunPSK"/>
          <w:cs/>
        </w:rPr>
        <w:t xml:space="preserve">ครูผู้สอนมีความเชี่ยวชาญด้านการเรียนการสอนศิลปะ เป็นครูศิลปะต้นแบบ และมีความรู้ความเข้าใจในกระบวนการพัฒนาหลักสูตรและการออกแบบการเรียนการสอนเป็นอย่างดี จึงทำให้การดำเนินงานประสบผลสำเร็จ </w:t>
      </w:r>
    </w:p>
    <w:p w:rsidR="00F84A4E" w:rsidRPr="00AD12A2" w:rsidRDefault="00F84A4E" w:rsidP="00F84A4E">
      <w:pPr>
        <w:spacing w:after="0" w:line="240" w:lineRule="auto"/>
        <w:rPr>
          <w:rFonts w:ascii="TH SarabunPSK" w:hAnsi="TH SarabunPSK" w:cs="TH SarabunPSK"/>
        </w:rPr>
      </w:pPr>
      <w:r w:rsidRPr="00AD12A2">
        <w:rPr>
          <w:rFonts w:ascii="TH SarabunPSK" w:hAnsi="TH SarabunPSK" w:cs="TH SarabunPSK"/>
          <w:cs/>
        </w:rPr>
        <w:tab/>
      </w:r>
      <w:r w:rsidR="00B802A8">
        <w:rPr>
          <w:rFonts w:ascii="TH SarabunPSK" w:hAnsi="TH SarabunPSK" w:cs="TH SarabunPSK" w:hint="cs"/>
          <w:cs/>
        </w:rPr>
        <w:t xml:space="preserve">     1.</w:t>
      </w:r>
      <w:r w:rsidRPr="00AD12A2">
        <w:rPr>
          <w:rFonts w:ascii="TH SarabunPSK" w:hAnsi="TH SarabunPSK" w:cs="TH SarabunPSK"/>
          <w:cs/>
        </w:rPr>
        <w:t>2 โรงเรียนมีแหล่งเรียนรู้ที่เอื้อต่อการจัดกระบวนการเรียนการสอน โดยเฉพาะอย่างยิ่งการสืบค้นข้อมูลผ่านระบบอินเตอร์เน็ตความเร็วสูง</w:t>
      </w:r>
    </w:p>
    <w:p w:rsidR="00F84A4E" w:rsidRPr="00B802A8" w:rsidRDefault="00B802A8" w:rsidP="00F84A4E">
      <w:pPr>
        <w:spacing w:after="0" w:line="240" w:lineRule="auto"/>
        <w:rPr>
          <w:rFonts w:ascii="TH SarabunPSK" w:hAnsi="TH SarabunPSK" w:cs="TH SarabunPSK"/>
        </w:rPr>
      </w:pPr>
      <w:r w:rsidRPr="00B802A8">
        <w:rPr>
          <w:rFonts w:ascii="TH SarabunPSK" w:hAnsi="TH SarabunPSK" w:cs="TH SarabunPSK" w:hint="cs"/>
          <w:cs/>
        </w:rPr>
        <w:tab/>
        <w:t xml:space="preserve">2. </w:t>
      </w:r>
      <w:r w:rsidR="00F84A4E" w:rsidRPr="00B802A8">
        <w:rPr>
          <w:rFonts w:ascii="TH SarabunPSK" w:hAnsi="TH SarabunPSK" w:cs="TH SarabunPSK"/>
          <w:cs/>
        </w:rPr>
        <w:t>บทเรียนที่ได้รับ</w:t>
      </w:r>
    </w:p>
    <w:p w:rsidR="00F84A4E" w:rsidRPr="00AD12A2" w:rsidRDefault="00F84A4E" w:rsidP="00F84A4E">
      <w:pPr>
        <w:spacing w:after="0" w:line="240" w:lineRule="auto"/>
        <w:rPr>
          <w:rFonts w:ascii="TH SarabunPSK" w:hAnsi="TH SarabunPSK" w:cs="TH SarabunPSK"/>
        </w:rPr>
      </w:pPr>
      <w:r w:rsidRPr="00AD12A2">
        <w:rPr>
          <w:rFonts w:ascii="TH SarabunPSK" w:hAnsi="TH SarabunPSK" w:cs="TH SarabunPSK"/>
          <w:cs/>
        </w:rPr>
        <w:tab/>
      </w:r>
      <w:r w:rsidR="00B802A8">
        <w:rPr>
          <w:rFonts w:ascii="TH SarabunPSK" w:hAnsi="TH SarabunPSK" w:cs="TH SarabunPSK" w:hint="cs"/>
          <w:cs/>
        </w:rPr>
        <w:t xml:space="preserve">     </w:t>
      </w:r>
      <w:r w:rsidRPr="00AD12A2">
        <w:rPr>
          <w:rFonts w:ascii="TH SarabunPSK" w:hAnsi="TH SarabunPSK" w:cs="TH SarabunPSK"/>
          <w:cs/>
        </w:rPr>
        <w:t>จาก</w:t>
      </w:r>
      <w:r w:rsidR="00C061DB" w:rsidRPr="00AD12A2">
        <w:rPr>
          <w:rFonts w:ascii="TH SarabunPSK" w:hAnsi="TH SarabunPSK" w:cs="TH SarabunPSK"/>
          <w:cs/>
        </w:rPr>
        <w:t>การออกแบบการสอนรายวิชาทัศนศิลป์ ชั้นมัธยมศึกษาตอนปลายตามแนวคิดพหุศิลปศึกษาเชิงแบบแผน (</w:t>
      </w:r>
      <w:r w:rsidR="00C061DB" w:rsidRPr="00AD12A2">
        <w:rPr>
          <w:rFonts w:ascii="TH SarabunPSK" w:hAnsi="TH SarabunPSK" w:cs="TH SarabunPSK"/>
        </w:rPr>
        <w:t>DBAE)</w:t>
      </w:r>
      <w:r w:rsidR="00AD12A2">
        <w:rPr>
          <w:rFonts w:ascii="TH SarabunPSK" w:hAnsi="TH SarabunPSK" w:cs="TH SarabunPSK" w:hint="cs"/>
          <w:cs/>
        </w:rPr>
        <w:t xml:space="preserve"> </w:t>
      </w:r>
      <w:r w:rsidRPr="00AD12A2">
        <w:rPr>
          <w:rFonts w:ascii="TH SarabunPSK" w:hAnsi="TH SarabunPSK" w:cs="TH SarabunPSK"/>
          <w:cs/>
        </w:rPr>
        <w:t>พบว่า</w:t>
      </w:r>
    </w:p>
    <w:p w:rsidR="00F84A4E" w:rsidRPr="00AD12A2" w:rsidRDefault="00F84A4E" w:rsidP="00F84A4E">
      <w:pPr>
        <w:spacing w:after="0" w:line="240" w:lineRule="auto"/>
        <w:rPr>
          <w:rFonts w:ascii="TH SarabunPSK" w:hAnsi="TH SarabunPSK" w:cs="TH SarabunPSK"/>
        </w:rPr>
      </w:pPr>
      <w:r w:rsidRPr="00AD12A2">
        <w:rPr>
          <w:rFonts w:ascii="TH SarabunPSK" w:hAnsi="TH SarabunPSK" w:cs="TH SarabunPSK"/>
        </w:rPr>
        <w:tab/>
      </w:r>
      <w:r w:rsidR="00B802A8">
        <w:rPr>
          <w:rFonts w:ascii="TH SarabunPSK" w:hAnsi="TH SarabunPSK" w:cs="TH SarabunPSK"/>
        </w:rPr>
        <w:t xml:space="preserve">     2.</w:t>
      </w:r>
      <w:r w:rsidRPr="00AD12A2">
        <w:rPr>
          <w:rFonts w:ascii="TH SarabunPSK" w:hAnsi="TH SarabunPSK" w:cs="TH SarabunPSK"/>
        </w:rPr>
        <w:t xml:space="preserve">1 </w:t>
      </w:r>
      <w:r w:rsidRPr="00AD12A2">
        <w:rPr>
          <w:rFonts w:ascii="TH SarabunPSK" w:hAnsi="TH SarabunPSK" w:cs="TH SarabunPSK"/>
          <w:cs/>
        </w:rPr>
        <w:t>นักเรียน</w:t>
      </w:r>
      <w:r w:rsidR="00C061DB" w:rsidRPr="00AD12A2">
        <w:rPr>
          <w:rFonts w:ascii="TH SarabunPSK" w:hAnsi="TH SarabunPSK" w:cs="TH SarabunPSK"/>
          <w:cs/>
        </w:rPr>
        <w:t>ทุกคนสามารถเรียนรู้ได้อย่างมีความสุข เพราะจะไม่เน้นเฉพาะการสอนปฏิบัติ</w:t>
      </w:r>
    </w:p>
    <w:p w:rsidR="00F84A4E" w:rsidRPr="00AD12A2" w:rsidRDefault="00F84A4E" w:rsidP="00F84A4E">
      <w:pPr>
        <w:spacing w:after="0" w:line="240" w:lineRule="auto"/>
        <w:rPr>
          <w:rFonts w:ascii="TH SarabunPSK" w:hAnsi="TH SarabunPSK" w:cs="TH SarabunPSK"/>
        </w:rPr>
      </w:pPr>
      <w:r w:rsidRPr="00AD12A2">
        <w:rPr>
          <w:rFonts w:ascii="TH SarabunPSK" w:hAnsi="TH SarabunPSK" w:cs="TH SarabunPSK"/>
        </w:rPr>
        <w:tab/>
      </w:r>
      <w:r w:rsidR="00B802A8">
        <w:rPr>
          <w:rFonts w:ascii="TH SarabunPSK" w:hAnsi="TH SarabunPSK" w:cs="TH SarabunPSK"/>
        </w:rPr>
        <w:t xml:space="preserve">     </w:t>
      </w:r>
      <w:r w:rsidRPr="00AD12A2">
        <w:rPr>
          <w:rFonts w:ascii="TH SarabunPSK" w:hAnsi="TH SarabunPSK" w:cs="TH SarabunPSK"/>
        </w:rPr>
        <w:t>2.</w:t>
      </w:r>
      <w:r w:rsidR="00B802A8">
        <w:rPr>
          <w:rFonts w:ascii="TH SarabunPSK" w:hAnsi="TH SarabunPSK" w:cs="TH SarabunPSK"/>
        </w:rPr>
        <w:t>2</w:t>
      </w:r>
      <w:r w:rsidRPr="00AD12A2">
        <w:rPr>
          <w:rFonts w:ascii="TH SarabunPSK" w:hAnsi="TH SarabunPSK" w:cs="TH SarabunPSK"/>
        </w:rPr>
        <w:t xml:space="preserve"> </w:t>
      </w:r>
      <w:r w:rsidRPr="00AD12A2">
        <w:rPr>
          <w:rFonts w:ascii="TH SarabunPSK" w:hAnsi="TH SarabunPSK" w:cs="TH SarabunPSK"/>
          <w:cs/>
        </w:rPr>
        <w:t>นักเรียน</w:t>
      </w:r>
      <w:r w:rsidR="00C061DB" w:rsidRPr="00AD12A2">
        <w:rPr>
          <w:rFonts w:ascii="TH SarabunPSK" w:hAnsi="TH SarabunPSK" w:cs="TH SarabunPSK"/>
          <w:cs/>
        </w:rPr>
        <w:t>สามารถสร้างองค์ความรู้ได้ด้วยตนเองจากการใช้กระบวนการเรียนรู้แบบสืบค้นข้อมูล</w:t>
      </w:r>
    </w:p>
    <w:p w:rsidR="00F84A4E" w:rsidRPr="00AD12A2" w:rsidRDefault="00F84A4E" w:rsidP="00F84A4E">
      <w:pPr>
        <w:spacing w:after="0" w:line="240" w:lineRule="auto"/>
        <w:rPr>
          <w:rFonts w:ascii="TH SarabunPSK" w:hAnsi="TH SarabunPSK" w:cs="TH SarabunPSK"/>
        </w:rPr>
      </w:pPr>
      <w:r w:rsidRPr="00AD12A2">
        <w:rPr>
          <w:rFonts w:ascii="TH SarabunPSK" w:hAnsi="TH SarabunPSK" w:cs="TH SarabunPSK"/>
        </w:rPr>
        <w:tab/>
      </w:r>
      <w:r w:rsidR="00B802A8">
        <w:rPr>
          <w:rFonts w:ascii="TH SarabunPSK" w:hAnsi="TH SarabunPSK" w:cs="TH SarabunPSK"/>
        </w:rPr>
        <w:t xml:space="preserve">     2.</w:t>
      </w:r>
      <w:r w:rsidR="0027677C" w:rsidRPr="00AD12A2">
        <w:rPr>
          <w:rFonts w:ascii="TH SarabunPSK" w:hAnsi="TH SarabunPSK" w:cs="TH SarabunPSK"/>
        </w:rPr>
        <w:t>3</w:t>
      </w:r>
      <w:r w:rsidRPr="00AD12A2">
        <w:rPr>
          <w:rFonts w:ascii="TH SarabunPSK" w:hAnsi="TH SarabunPSK" w:cs="TH SarabunPSK"/>
        </w:rPr>
        <w:t xml:space="preserve"> </w:t>
      </w:r>
      <w:r w:rsidRPr="00AD12A2">
        <w:rPr>
          <w:rFonts w:ascii="TH SarabunPSK" w:hAnsi="TH SarabunPSK" w:cs="TH SarabunPSK"/>
          <w:cs/>
        </w:rPr>
        <w:t>นักเรียน</w:t>
      </w:r>
      <w:r w:rsidR="00C061DB" w:rsidRPr="00AD12A2">
        <w:rPr>
          <w:rFonts w:ascii="TH SarabunPSK" w:hAnsi="TH SarabunPSK" w:cs="TH SarabunPSK"/>
          <w:cs/>
        </w:rPr>
        <w:t xml:space="preserve">มีผลสัมฤทธิ์ทางการเรียนอยู่ในระดับที่น่าพึงพอใจ </w:t>
      </w:r>
    </w:p>
    <w:p w:rsidR="00F84A4E" w:rsidRPr="00B802A8" w:rsidRDefault="00B802A8" w:rsidP="00F84A4E">
      <w:pPr>
        <w:spacing w:after="0" w:line="240" w:lineRule="auto"/>
        <w:rPr>
          <w:rFonts w:ascii="TH SarabunPSK" w:hAnsi="TH SarabunPSK" w:cs="TH SarabunPSK"/>
        </w:rPr>
      </w:pPr>
      <w:r w:rsidRPr="00B802A8">
        <w:rPr>
          <w:rFonts w:ascii="TH SarabunPSK" w:hAnsi="TH SarabunPSK" w:cs="TH SarabunPSK" w:hint="cs"/>
          <w:cs/>
        </w:rPr>
        <w:tab/>
        <w:t xml:space="preserve">3. </w:t>
      </w:r>
      <w:r w:rsidR="00F84A4E" w:rsidRPr="00B802A8">
        <w:rPr>
          <w:rFonts w:ascii="TH SarabunPSK" w:hAnsi="TH SarabunPSK" w:cs="TH SarabunPSK"/>
          <w:cs/>
        </w:rPr>
        <w:t>ปัญหาและอุปสรรค</w:t>
      </w:r>
    </w:p>
    <w:p w:rsidR="00F84A4E" w:rsidRPr="00AD12A2" w:rsidRDefault="00F84A4E" w:rsidP="00F84A4E">
      <w:pPr>
        <w:spacing w:after="0" w:line="240" w:lineRule="auto"/>
        <w:rPr>
          <w:rFonts w:ascii="TH SarabunPSK" w:hAnsi="TH SarabunPSK" w:cs="TH SarabunPSK"/>
          <w:cs/>
        </w:rPr>
      </w:pPr>
      <w:r w:rsidRPr="00AD12A2">
        <w:rPr>
          <w:rFonts w:ascii="TH SarabunPSK" w:hAnsi="TH SarabunPSK" w:cs="TH SarabunPSK"/>
        </w:rPr>
        <w:tab/>
      </w:r>
      <w:r w:rsidR="00B802A8">
        <w:rPr>
          <w:rFonts w:ascii="TH SarabunPSK" w:hAnsi="TH SarabunPSK" w:cs="TH SarabunPSK"/>
        </w:rPr>
        <w:t xml:space="preserve">     3.</w:t>
      </w:r>
      <w:r w:rsidRPr="00AD12A2">
        <w:rPr>
          <w:rFonts w:ascii="TH SarabunPSK" w:hAnsi="TH SarabunPSK" w:cs="TH SarabunPSK"/>
        </w:rPr>
        <w:t xml:space="preserve">1 </w:t>
      </w:r>
      <w:r w:rsidR="00C061DB" w:rsidRPr="00AD12A2">
        <w:rPr>
          <w:rFonts w:ascii="TH SarabunPSK" w:hAnsi="TH SarabunPSK" w:cs="TH SarabunPSK"/>
          <w:cs/>
        </w:rPr>
        <w:t>นักเรียนบางคนที่ยังมีเจตคติที่ไม่ดีต่อการเรียนวิชาศิลปะ ที่เกี่ยวกับการวาดภาพ โดยเฉพาะนักเรียนที่เรียน</w:t>
      </w:r>
      <w:r w:rsidR="00B802A8">
        <w:rPr>
          <w:rFonts w:ascii="TH SarabunPSK" w:hAnsi="TH SarabunPSK" w:cs="TH SarabunPSK" w:hint="cs"/>
          <w:cs/>
        </w:rPr>
        <w:t>แผนการเรียน</w:t>
      </w:r>
      <w:r w:rsidR="00C061DB" w:rsidRPr="00AD12A2">
        <w:rPr>
          <w:rFonts w:ascii="TH SarabunPSK" w:hAnsi="TH SarabunPSK" w:cs="TH SarabunPSK"/>
          <w:cs/>
        </w:rPr>
        <w:t>วิทย์-คณิต</w:t>
      </w:r>
    </w:p>
    <w:p w:rsidR="00F84A4E" w:rsidRPr="00AD12A2" w:rsidRDefault="00F84A4E" w:rsidP="00F84A4E">
      <w:pPr>
        <w:spacing w:after="0" w:line="240" w:lineRule="auto"/>
        <w:rPr>
          <w:rFonts w:ascii="TH SarabunPSK" w:hAnsi="TH SarabunPSK" w:cs="TH SarabunPSK"/>
        </w:rPr>
      </w:pPr>
      <w:r w:rsidRPr="00AD12A2">
        <w:rPr>
          <w:rFonts w:ascii="TH SarabunPSK" w:hAnsi="TH SarabunPSK" w:cs="TH SarabunPSK"/>
        </w:rPr>
        <w:tab/>
      </w:r>
      <w:r w:rsidR="00B802A8">
        <w:rPr>
          <w:rFonts w:ascii="TH SarabunPSK" w:hAnsi="TH SarabunPSK" w:cs="TH SarabunPSK"/>
        </w:rPr>
        <w:t xml:space="preserve">     3.</w:t>
      </w:r>
      <w:r w:rsidRPr="00AD12A2">
        <w:rPr>
          <w:rFonts w:ascii="TH SarabunPSK" w:hAnsi="TH SarabunPSK" w:cs="TH SarabunPSK"/>
        </w:rPr>
        <w:t xml:space="preserve">2 </w:t>
      </w:r>
      <w:r w:rsidR="00C061DB" w:rsidRPr="00AD12A2">
        <w:rPr>
          <w:rFonts w:ascii="TH SarabunPSK" w:hAnsi="TH SarabunPSK" w:cs="TH SarabunPSK"/>
          <w:cs/>
        </w:rPr>
        <w:t>ในการสืบค้นข้อมูลทางอินเตอร์เน็ต นักเรียนจะสามารถทำได้เฉพาะในโรงเรียน ทั้งนี้เพราะนักเรียนส่วนใหญ่ไม่มีอินเตอร์เน็ตใช้ที่บ้าน</w:t>
      </w:r>
    </w:p>
    <w:p w:rsidR="00F84A4E" w:rsidRPr="00AD12A2" w:rsidRDefault="00F84A4E" w:rsidP="00F84A4E">
      <w:pPr>
        <w:spacing w:after="0" w:line="240" w:lineRule="auto"/>
        <w:rPr>
          <w:rFonts w:ascii="TH SarabunPSK" w:hAnsi="TH SarabunPSK" w:cs="TH SarabunPSK"/>
          <w:cs/>
        </w:rPr>
      </w:pPr>
      <w:r w:rsidRPr="00AD12A2">
        <w:rPr>
          <w:rFonts w:ascii="TH SarabunPSK" w:hAnsi="TH SarabunPSK" w:cs="TH SarabunPSK"/>
        </w:rPr>
        <w:tab/>
      </w:r>
      <w:r w:rsidR="00B802A8">
        <w:rPr>
          <w:rFonts w:ascii="TH SarabunPSK" w:hAnsi="TH SarabunPSK" w:cs="TH SarabunPSK"/>
        </w:rPr>
        <w:t xml:space="preserve">     </w:t>
      </w:r>
      <w:r w:rsidR="00C061DB" w:rsidRPr="00AD12A2">
        <w:rPr>
          <w:rFonts w:ascii="TH SarabunPSK" w:hAnsi="TH SarabunPSK" w:cs="TH SarabunPSK"/>
        </w:rPr>
        <w:t>3.</w:t>
      </w:r>
      <w:r w:rsidR="00B802A8">
        <w:rPr>
          <w:rFonts w:ascii="TH SarabunPSK" w:hAnsi="TH SarabunPSK" w:cs="TH SarabunPSK"/>
        </w:rPr>
        <w:t>3</w:t>
      </w:r>
      <w:r w:rsidR="00C061DB" w:rsidRPr="00AD12A2">
        <w:rPr>
          <w:rFonts w:ascii="TH SarabunPSK" w:hAnsi="TH SarabunPSK" w:cs="TH SarabunPSK"/>
        </w:rPr>
        <w:t xml:space="preserve"> </w:t>
      </w:r>
      <w:r w:rsidR="00C061DB" w:rsidRPr="00AD12A2">
        <w:rPr>
          <w:rFonts w:ascii="TH SarabunPSK" w:hAnsi="TH SarabunPSK" w:cs="TH SarabunPSK"/>
          <w:cs/>
        </w:rPr>
        <w:t>นักเรียนบางคนยังไม่คุ้นเคยในการแสดงความคิดเชิงวิพากษ์ วิจารณ์ จึงไม่กล้าที่จะแสดงความคิดเห็นเท่าที่ควร</w:t>
      </w:r>
    </w:p>
    <w:p w:rsidR="00C061DB" w:rsidRPr="00AD12A2" w:rsidRDefault="00C061DB" w:rsidP="00F84A4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84A4E" w:rsidRPr="00B802A8" w:rsidRDefault="00B802A8" w:rsidP="00F84A4E">
      <w:pPr>
        <w:spacing w:after="0" w:line="240" w:lineRule="auto"/>
        <w:rPr>
          <w:rFonts w:ascii="TH SarabunPSK" w:hAnsi="TH SarabunPSK" w:cs="TH SarabunPSK"/>
        </w:rPr>
      </w:pPr>
      <w:r w:rsidRPr="00B802A8">
        <w:rPr>
          <w:rFonts w:ascii="TH SarabunPSK" w:hAnsi="TH SarabunPSK" w:cs="TH SarabunPSK" w:hint="cs"/>
          <w:cs/>
        </w:rPr>
        <w:t xml:space="preserve"> </w:t>
      </w:r>
      <w:r w:rsidRPr="00B802A8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4. </w:t>
      </w:r>
      <w:r w:rsidR="00F84A4E" w:rsidRPr="00B802A8">
        <w:rPr>
          <w:rFonts w:ascii="TH SarabunPSK" w:hAnsi="TH SarabunPSK" w:cs="TH SarabunPSK"/>
          <w:cs/>
        </w:rPr>
        <w:t>ข้อเสนอแนะ</w:t>
      </w:r>
    </w:p>
    <w:p w:rsidR="00F84A4E" w:rsidRPr="00AD12A2" w:rsidRDefault="00F84A4E" w:rsidP="00F84A4E">
      <w:pPr>
        <w:spacing w:after="0" w:line="240" w:lineRule="auto"/>
        <w:rPr>
          <w:rFonts w:ascii="TH SarabunPSK" w:hAnsi="TH SarabunPSK" w:cs="TH SarabunPSK"/>
          <w:cs/>
        </w:rPr>
      </w:pPr>
      <w:r w:rsidRPr="00AD12A2">
        <w:rPr>
          <w:rFonts w:ascii="TH SarabunPSK" w:hAnsi="TH SarabunPSK" w:cs="TH SarabunPSK"/>
        </w:rPr>
        <w:tab/>
      </w:r>
      <w:r w:rsidR="00B802A8">
        <w:rPr>
          <w:rFonts w:ascii="TH SarabunPSK" w:hAnsi="TH SarabunPSK" w:cs="TH SarabunPSK"/>
        </w:rPr>
        <w:t xml:space="preserve">     4.</w:t>
      </w:r>
      <w:r w:rsidRPr="00AD12A2">
        <w:rPr>
          <w:rFonts w:ascii="TH SarabunPSK" w:hAnsi="TH SarabunPSK" w:cs="TH SarabunPSK"/>
        </w:rPr>
        <w:t xml:space="preserve">1 </w:t>
      </w:r>
      <w:r w:rsidR="009165CA" w:rsidRPr="00AD12A2">
        <w:rPr>
          <w:rFonts w:ascii="TH SarabunPSK" w:hAnsi="TH SarabunPSK" w:cs="TH SarabunPSK"/>
          <w:cs/>
        </w:rPr>
        <w:t xml:space="preserve">ครูผู้สอนจำเป็นจะต้องเลือกรูปแบบวิธีสอนให้สอดคล้องกับเป้าหมายและจุดเน้นของการเรียนในแต่ละแกน </w:t>
      </w:r>
      <w:r w:rsidR="00BA4FF8" w:rsidRPr="00AD12A2">
        <w:rPr>
          <w:rFonts w:ascii="TH SarabunPSK" w:hAnsi="TH SarabunPSK" w:cs="TH SarabunPSK"/>
          <w:cs/>
        </w:rPr>
        <w:t>เพราะ</w:t>
      </w:r>
      <w:r w:rsidR="00AA1A09" w:rsidRPr="00AD12A2">
        <w:rPr>
          <w:rFonts w:ascii="TH SarabunPSK" w:hAnsi="TH SarabunPSK" w:cs="TH SarabunPSK"/>
          <w:cs/>
        </w:rPr>
        <w:t>มีจุดเน้นที่มีความแตกต่างกันมาก</w:t>
      </w:r>
    </w:p>
    <w:p w:rsidR="0005391A" w:rsidRPr="00AD12A2" w:rsidRDefault="00F84A4E" w:rsidP="00F84A4E">
      <w:pPr>
        <w:spacing w:after="0" w:line="240" w:lineRule="auto"/>
        <w:rPr>
          <w:rFonts w:ascii="TH SarabunPSK" w:hAnsi="TH SarabunPSK" w:cs="TH SarabunPSK"/>
        </w:rPr>
      </w:pPr>
      <w:r w:rsidRPr="00AD12A2">
        <w:rPr>
          <w:rFonts w:ascii="TH SarabunPSK" w:hAnsi="TH SarabunPSK" w:cs="TH SarabunPSK"/>
        </w:rPr>
        <w:tab/>
      </w:r>
      <w:r w:rsidR="00B802A8">
        <w:rPr>
          <w:rFonts w:ascii="TH SarabunPSK" w:hAnsi="TH SarabunPSK" w:cs="TH SarabunPSK"/>
        </w:rPr>
        <w:t xml:space="preserve">     4.</w:t>
      </w:r>
      <w:r w:rsidRPr="00AD12A2">
        <w:rPr>
          <w:rFonts w:ascii="TH SarabunPSK" w:hAnsi="TH SarabunPSK" w:cs="TH SarabunPSK"/>
        </w:rPr>
        <w:t xml:space="preserve">2 </w:t>
      </w:r>
      <w:r w:rsidR="009165CA" w:rsidRPr="00AD12A2">
        <w:rPr>
          <w:rFonts w:ascii="TH SarabunPSK" w:hAnsi="TH SarabunPSK" w:cs="TH SarabunPSK"/>
          <w:cs/>
        </w:rPr>
        <w:t>การจัดการเรียนการสอนตามแนวคิดพหุศิลปะเชิงแบบแผน จำเป็นที่จะต้องใช้สื่อและแหล่งเรียนรู้ที่หลากหลาย ดังนั้นครูผู้สอนต้องมีการเตรียมการสอนที่ดี</w:t>
      </w:r>
    </w:p>
    <w:p w:rsidR="00AA1A09" w:rsidRPr="00AD12A2" w:rsidRDefault="00AA1A09" w:rsidP="00F84A4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84A4E" w:rsidRPr="00B802A8" w:rsidRDefault="00B802A8" w:rsidP="00F84A4E">
      <w:pPr>
        <w:spacing w:after="0" w:line="240" w:lineRule="auto"/>
        <w:rPr>
          <w:rFonts w:ascii="TH SarabunPSK" w:hAnsi="TH SarabunPSK" w:cs="TH SarabunPSK"/>
        </w:rPr>
      </w:pPr>
      <w:r w:rsidRPr="00B802A8">
        <w:rPr>
          <w:rFonts w:ascii="TH SarabunPSK" w:hAnsi="TH SarabunPSK" w:cs="TH SarabunPSK" w:hint="cs"/>
          <w:cs/>
        </w:rPr>
        <w:tab/>
        <w:t xml:space="preserve">5. </w:t>
      </w:r>
      <w:r w:rsidR="00AA1A09" w:rsidRPr="00B802A8">
        <w:rPr>
          <w:rFonts w:ascii="TH SarabunPSK" w:hAnsi="TH SarabunPSK" w:cs="TH SarabunPSK"/>
          <w:cs/>
        </w:rPr>
        <w:t>การเผยแพร่</w:t>
      </w:r>
    </w:p>
    <w:p w:rsidR="0052035E" w:rsidRDefault="00F84A4E" w:rsidP="00F84A4E">
      <w:pPr>
        <w:spacing w:after="0" w:line="240" w:lineRule="auto"/>
        <w:rPr>
          <w:rFonts w:ascii="TH SarabunPSK" w:hAnsi="TH SarabunPSK" w:cs="TH SarabunPSK"/>
        </w:rPr>
      </w:pPr>
      <w:r w:rsidRPr="00AD12A2">
        <w:rPr>
          <w:rFonts w:ascii="TH SarabunPSK" w:hAnsi="TH SarabunPSK" w:cs="TH SarabunPSK"/>
          <w:cs/>
        </w:rPr>
        <w:tab/>
      </w:r>
      <w:r w:rsidR="00B802A8">
        <w:rPr>
          <w:rFonts w:ascii="TH SarabunPSK" w:hAnsi="TH SarabunPSK" w:cs="TH SarabunPSK" w:hint="cs"/>
          <w:cs/>
        </w:rPr>
        <w:t xml:space="preserve">     </w:t>
      </w:r>
      <w:r w:rsidR="00B802A8">
        <w:rPr>
          <w:rFonts w:ascii="TH SarabunPSK" w:hAnsi="TH SarabunPSK" w:cs="TH SarabunPSK"/>
          <w:cs/>
        </w:rPr>
        <w:t>จากการดำเนินงานที่ผ่านมา</w:t>
      </w:r>
      <w:r w:rsidR="00AA1A09" w:rsidRPr="00AD12A2">
        <w:rPr>
          <w:rFonts w:ascii="TH SarabunPSK" w:hAnsi="TH SarabunPSK" w:cs="TH SarabunPSK"/>
          <w:cs/>
        </w:rPr>
        <w:t>ถือว่าประสบผลสำเร็จ</w:t>
      </w:r>
      <w:r w:rsidR="0018104A" w:rsidRPr="00AD12A2">
        <w:rPr>
          <w:rFonts w:ascii="TH SarabunPSK" w:hAnsi="TH SarabunPSK" w:cs="TH SarabunPSK"/>
          <w:cs/>
        </w:rPr>
        <w:t>เป็นอย่างยิ่ง</w:t>
      </w:r>
      <w:r w:rsidR="00AA1A09" w:rsidRPr="00AD12A2">
        <w:rPr>
          <w:rFonts w:ascii="TH SarabunPSK" w:hAnsi="TH SarabunPSK" w:cs="TH SarabunPSK"/>
          <w:cs/>
        </w:rPr>
        <w:t xml:space="preserve"> จึงได้ทำการเผยแพร่ในลักษณะการบรรยายให้ความรู้แก่ครูผู้สอนในกลุ่มสาระการเรียนรู้ศิลปะ โดยเฉพาะอย่างยิ่งสาระทัศนศิลป์ ทั้งที่เป็นครูโรงเรียนในฝัน</w:t>
      </w:r>
      <w:r w:rsidR="0018104A" w:rsidRPr="00AD12A2">
        <w:rPr>
          <w:rFonts w:ascii="TH SarabunPSK" w:hAnsi="TH SarabunPSK" w:cs="TH SarabunPSK"/>
          <w:cs/>
        </w:rPr>
        <w:t>และ</w:t>
      </w:r>
      <w:r w:rsidR="00D200C9" w:rsidRPr="00AD12A2">
        <w:rPr>
          <w:rFonts w:ascii="TH SarabunPSK" w:hAnsi="TH SarabunPSK" w:cs="TH SarabunPSK"/>
          <w:cs/>
        </w:rPr>
        <w:t>ใน</w:t>
      </w:r>
      <w:r w:rsidR="00AA1A09" w:rsidRPr="00AD12A2">
        <w:rPr>
          <w:rFonts w:ascii="TH SarabunPSK" w:hAnsi="TH SarabunPSK" w:cs="TH SarabunPSK"/>
          <w:cs/>
        </w:rPr>
        <w:t xml:space="preserve">โรงเรียนทั่วไป </w:t>
      </w:r>
      <w:r w:rsidR="00D200C9" w:rsidRPr="00AD12A2">
        <w:rPr>
          <w:rFonts w:ascii="TH SarabunPSK" w:hAnsi="TH SarabunPSK" w:cs="TH SarabunPSK"/>
          <w:cs/>
        </w:rPr>
        <w:t>นอกจากนั้นยังมีการเผยแพร่โมเดลระบบการออกแบบการเรียนการสอนอิงมาตรฐานหลักสูตร ซึ่งสามารถ</w:t>
      </w:r>
      <w:r w:rsidR="0018104A" w:rsidRPr="00AD12A2">
        <w:rPr>
          <w:rFonts w:ascii="TH SarabunPSK" w:hAnsi="TH SarabunPSK" w:cs="TH SarabunPSK"/>
          <w:cs/>
        </w:rPr>
        <w:t>นำไป</w:t>
      </w:r>
      <w:r w:rsidR="00D200C9" w:rsidRPr="00AD12A2">
        <w:rPr>
          <w:rFonts w:ascii="TH SarabunPSK" w:hAnsi="TH SarabunPSK" w:cs="TH SarabunPSK"/>
          <w:cs/>
        </w:rPr>
        <w:t>ประยุกต์ใช้ได้กับทุกกลุ่มสาระการเรียนรู้และทุกรายวิชา</w:t>
      </w:r>
    </w:p>
    <w:p w:rsidR="00AE0719" w:rsidRDefault="00AE0719" w:rsidP="00F84A4E">
      <w:pPr>
        <w:spacing w:after="0" w:line="240" w:lineRule="auto"/>
        <w:rPr>
          <w:rFonts w:ascii="TH SarabunPSK" w:hAnsi="TH SarabunPSK" w:cs="TH SarabunPSK"/>
        </w:rPr>
      </w:pPr>
    </w:p>
    <w:p w:rsidR="00AE0719" w:rsidRDefault="00AE0719" w:rsidP="00F84A4E">
      <w:pPr>
        <w:spacing w:after="0" w:line="240" w:lineRule="auto"/>
        <w:rPr>
          <w:rFonts w:ascii="TH SarabunPSK" w:hAnsi="TH SarabunPSK" w:cs="TH SarabunPSK"/>
        </w:rPr>
      </w:pPr>
    </w:p>
    <w:p w:rsidR="00493FA9" w:rsidRDefault="00493FA9" w:rsidP="00F84A4E">
      <w:pPr>
        <w:spacing w:after="0" w:line="240" w:lineRule="auto"/>
        <w:rPr>
          <w:rFonts w:ascii="TH SarabunPSK" w:hAnsi="TH SarabunPSK" w:cs="TH SarabunPSK"/>
        </w:rPr>
      </w:pPr>
    </w:p>
    <w:p w:rsidR="00AE0719" w:rsidRPr="00AE0719" w:rsidRDefault="00AE0719" w:rsidP="00AE07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0719">
        <w:rPr>
          <w:rFonts w:ascii="TH SarabunPSK" w:hAnsi="TH SarabunPSK" w:cs="TH SarabunPSK" w:hint="cs"/>
          <w:b/>
          <w:bCs/>
          <w:sz w:val="36"/>
          <w:szCs w:val="36"/>
          <w:cs/>
        </w:rPr>
        <w:t>บรรณานุกรม</w:t>
      </w:r>
    </w:p>
    <w:p w:rsidR="00AE0719" w:rsidRDefault="00AE0719" w:rsidP="00AE0719">
      <w:pPr>
        <w:spacing w:after="0" w:line="240" w:lineRule="auto"/>
        <w:rPr>
          <w:rFonts w:ascii="TH SarabunPSK" w:hAnsi="TH SarabunPSK" w:cs="TH SarabunPSK"/>
        </w:rPr>
      </w:pPr>
    </w:p>
    <w:p w:rsidR="00493FA9" w:rsidRDefault="00493FA9" w:rsidP="00E444FD">
      <w:pPr>
        <w:spacing w:after="0" w:line="240" w:lineRule="auto"/>
        <w:rPr>
          <w:rFonts w:ascii="TH SarabunPSK" w:hAnsi="TH SarabunPSK" w:cs="TH SarabunPSK"/>
        </w:rPr>
      </w:pPr>
      <w:r w:rsidRPr="00493FA9">
        <w:rPr>
          <w:rFonts w:ascii="TH SarabunPSK" w:hAnsi="TH SarabunPSK" w:cs="TH SarabunPSK" w:hint="cs"/>
          <w:cs/>
        </w:rPr>
        <w:t xml:space="preserve">กิดานันท์  มลิทอง. </w:t>
      </w:r>
      <w:r w:rsidR="000D7C5E" w:rsidRPr="000D7C5E">
        <w:rPr>
          <w:rFonts w:ascii="TH SarabunPSK" w:hAnsi="TH SarabunPSK" w:cs="TH SarabunPSK" w:hint="cs"/>
          <w:b/>
          <w:bCs/>
          <w:cs/>
        </w:rPr>
        <w:t>เทคโนโลยีการศึกษาและนวัตกรรม.</w:t>
      </w:r>
      <w:r w:rsidR="000D7C5E">
        <w:rPr>
          <w:rFonts w:ascii="TH SarabunPSK" w:hAnsi="TH SarabunPSK" w:cs="TH SarabunPSK" w:hint="cs"/>
          <w:cs/>
        </w:rPr>
        <w:t xml:space="preserve"> </w:t>
      </w:r>
      <w:r w:rsidR="00E508DF">
        <w:rPr>
          <w:rFonts w:ascii="TH SarabunPSK" w:hAnsi="TH SarabunPSK" w:cs="TH SarabunPSK" w:hint="cs"/>
          <w:cs/>
        </w:rPr>
        <w:t xml:space="preserve">พิมพ์ครั้งที่ 2. </w:t>
      </w:r>
      <w:r w:rsidR="000D7C5E">
        <w:rPr>
          <w:rFonts w:ascii="TH SarabunPSK" w:hAnsi="TH SarabunPSK" w:cs="TH SarabunPSK" w:hint="cs"/>
          <w:cs/>
        </w:rPr>
        <w:t xml:space="preserve">กรุงเทพฯ </w:t>
      </w:r>
      <w:r w:rsidR="000D7C5E">
        <w:rPr>
          <w:rFonts w:ascii="TH SarabunPSK" w:hAnsi="TH SarabunPSK" w:cs="TH SarabunPSK"/>
        </w:rPr>
        <w:t xml:space="preserve">: </w:t>
      </w:r>
      <w:r w:rsidR="00E508DF">
        <w:rPr>
          <w:rFonts w:ascii="TH SarabunPSK" w:hAnsi="TH SarabunPSK" w:cs="TH SarabunPSK" w:hint="cs"/>
          <w:cs/>
        </w:rPr>
        <w:t>อรุณการ</w:t>
      </w:r>
      <w:r w:rsidR="000D7C5E">
        <w:rPr>
          <w:rFonts w:ascii="TH SarabunPSK" w:hAnsi="TH SarabunPSK" w:cs="TH SarabunPSK" w:hint="cs"/>
          <w:cs/>
        </w:rPr>
        <w:t>พิมพ์</w:t>
      </w:r>
      <w:r w:rsidR="00E508DF">
        <w:rPr>
          <w:rFonts w:ascii="TH SarabunPSK" w:hAnsi="TH SarabunPSK" w:cs="TH SarabunPSK" w:hint="cs"/>
          <w:cs/>
        </w:rPr>
        <w:t xml:space="preserve">, </w:t>
      </w:r>
      <w:r w:rsidRPr="00493FA9">
        <w:rPr>
          <w:rFonts w:ascii="TH SarabunPSK" w:hAnsi="TH SarabunPSK" w:cs="TH SarabunPSK" w:hint="cs"/>
          <w:cs/>
        </w:rPr>
        <w:t>2540</w:t>
      </w:r>
      <w:r w:rsidR="00E508DF">
        <w:rPr>
          <w:rFonts w:ascii="TH SarabunPSK" w:hAnsi="TH SarabunPSK" w:cs="TH SarabunPSK" w:hint="cs"/>
          <w:cs/>
        </w:rPr>
        <w:t>.</w:t>
      </w:r>
      <w:r w:rsidRPr="00493FA9">
        <w:rPr>
          <w:rFonts w:ascii="TH SarabunPSK" w:hAnsi="TH SarabunPSK" w:cs="TH SarabunPSK" w:hint="cs"/>
          <w:cs/>
        </w:rPr>
        <w:t xml:space="preserve"> </w:t>
      </w:r>
    </w:p>
    <w:p w:rsidR="00E444FD" w:rsidRDefault="00E444FD" w:rsidP="00E444FD">
      <w:pPr>
        <w:spacing w:after="0" w:line="240" w:lineRule="auto"/>
        <w:rPr>
          <w:rFonts w:ascii="TH SarabunPSK" w:hAnsi="TH SarabunPSK" w:cs="TH SarabunPSK"/>
        </w:rPr>
      </w:pPr>
      <w:r w:rsidRPr="00AE0719">
        <w:rPr>
          <w:rFonts w:ascii="TH SarabunPSK" w:hAnsi="TH SarabunPSK" w:cs="TH SarabunPSK"/>
          <w:cs/>
        </w:rPr>
        <w:t xml:space="preserve">กำจร  สุนพงษ์ศรี. </w:t>
      </w:r>
      <w:r w:rsidRPr="00AE0719">
        <w:rPr>
          <w:rFonts w:ascii="TH SarabunPSK" w:hAnsi="TH SarabunPSK" w:cs="TH SarabunPSK"/>
          <w:b/>
          <w:bCs/>
          <w:cs/>
        </w:rPr>
        <w:t>สุนทรียศาสตร์.</w:t>
      </w:r>
      <w:r w:rsidRPr="00AE0719">
        <w:rPr>
          <w:rFonts w:ascii="TH SarabunPSK" w:hAnsi="TH SarabunPSK" w:cs="TH SarabunPSK"/>
          <w:cs/>
        </w:rPr>
        <w:t xml:space="preserve"> พิมพ์ครั้งที่ 1</w:t>
      </w:r>
      <w:r w:rsidRPr="00AE0719">
        <w:rPr>
          <w:rFonts w:ascii="TH SarabunPSK" w:hAnsi="TH SarabunPSK" w:cs="TH SarabunPSK"/>
        </w:rPr>
        <w:t>.</w:t>
      </w:r>
      <w:r w:rsidRPr="00AE0719">
        <w:rPr>
          <w:rFonts w:ascii="TH SarabunPSK" w:hAnsi="TH SarabunPSK" w:cs="TH SarabunPSK"/>
          <w:cs/>
        </w:rPr>
        <w:t xml:space="preserve"> กรุงเทพฯ </w:t>
      </w:r>
      <w:r w:rsidRPr="00AE0719">
        <w:rPr>
          <w:rFonts w:ascii="TH SarabunPSK" w:hAnsi="TH SarabunPSK" w:cs="TH SarabunPSK"/>
        </w:rPr>
        <w:t>:</w:t>
      </w:r>
      <w:r w:rsidRPr="00AE0719">
        <w:rPr>
          <w:rFonts w:ascii="TH SarabunPSK" w:hAnsi="TH SarabunPSK" w:cs="TH SarabunPSK"/>
          <w:cs/>
        </w:rPr>
        <w:t xml:space="preserve"> สำนักพิมพ์แห่งจุฬาลงกรณ์มหาวิทยาลัย, </w:t>
      </w:r>
    </w:p>
    <w:p w:rsidR="00E444FD" w:rsidRPr="00AE0719" w:rsidRDefault="00E444FD" w:rsidP="00E444FD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AE0719">
        <w:rPr>
          <w:rFonts w:ascii="TH SarabunPSK" w:hAnsi="TH SarabunPSK" w:cs="TH SarabunPSK"/>
          <w:cs/>
        </w:rPr>
        <w:t>2555</w:t>
      </w:r>
      <w:r w:rsidRPr="00AE0719">
        <w:rPr>
          <w:rFonts w:ascii="TH SarabunPSK" w:hAnsi="TH SarabunPSK" w:cs="TH SarabunPSK"/>
        </w:rPr>
        <w:t>.</w:t>
      </w:r>
    </w:p>
    <w:p w:rsidR="00E508DF" w:rsidRDefault="00493FA9" w:rsidP="00AE0719">
      <w:pPr>
        <w:spacing w:after="0" w:line="240" w:lineRule="auto"/>
        <w:rPr>
          <w:rFonts w:ascii="TH SarabunPSK" w:hAnsi="TH SarabunPSK" w:cs="TH SarabunPSK" w:hint="cs"/>
        </w:rPr>
      </w:pPr>
      <w:r w:rsidRPr="00493FA9">
        <w:rPr>
          <w:rFonts w:ascii="TH SarabunPSK" w:hAnsi="TH SarabunPSK" w:cs="TH SarabunPSK" w:hint="cs"/>
          <w:cs/>
        </w:rPr>
        <w:t xml:space="preserve">ฉลอง  ทับศรี. </w:t>
      </w:r>
      <w:r w:rsidR="00E508DF" w:rsidRPr="00E508DF">
        <w:rPr>
          <w:rFonts w:ascii="TH SarabunPSK" w:hAnsi="TH SarabunPSK" w:cs="TH SarabunPSK" w:hint="cs"/>
          <w:b/>
          <w:bCs/>
          <w:cs/>
        </w:rPr>
        <w:t>การออกแบบการเรียนการสอน วิชา การออกแบบการสอน.</w:t>
      </w:r>
      <w:r w:rsidR="00E508DF">
        <w:rPr>
          <w:rFonts w:ascii="TH SarabunPSK" w:hAnsi="TH SarabunPSK" w:cs="TH SarabunPSK" w:hint="cs"/>
          <w:cs/>
        </w:rPr>
        <w:t xml:space="preserve"> มหาวิทยาลัยบูรพา. เอกสาร</w:t>
      </w:r>
    </w:p>
    <w:p w:rsidR="00493FA9" w:rsidRDefault="00E508DF" w:rsidP="00AE0719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ประกอบการสอน, </w:t>
      </w:r>
      <w:r w:rsidR="00493FA9" w:rsidRPr="00493FA9">
        <w:rPr>
          <w:rFonts w:ascii="TH SarabunPSK" w:hAnsi="TH SarabunPSK" w:cs="TH SarabunPSK" w:hint="cs"/>
          <w:cs/>
        </w:rPr>
        <w:t>2542</w:t>
      </w:r>
      <w:r>
        <w:rPr>
          <w:rFonts w:ascii="TH SarabunPSK" w:hAnsi="TH SarabunPSK" w:cs="TH SarabunPSK" w:hint="cs"/>
          <w:cs/>
        </w:rPr>
        <w:t>.</w:t>
      </w:r>
      <w:r w:rsidR="00493FA9" w:rsidRPr="00493FA9">
        <w:rPr>
          <w:rFonts w:ascii="TH SarabunPSK" w:hAnsi="TH SarabunPSK" w:cs="TH SarabunPSK" w:hint="cs"/>
          <w:cs/>
        </w:rPr>
        <w:t xml:space="preserve"> </w:t>
      </w:r>
    </w:p>
    <w:p w:rsidR="00D0707D" w:rsidRDefault="00493FA9" w:rsidP="00493FA9">
      <w:pPr>
        <w:spacing w:after="0" w:line="240" w:lineRule="auto"/>
        <w:rPr>
          <w:rFonts w:ascii="TH SarabunPSK" w:hAnsi="TH SarabunPSK" w:cs="TH SarabunPSK" w:hint="cs"/>
        </w:rPr>
      </w:pPr>
      <w:r w:rsidRPr="00493FA9">
        <w:rPr>
          <w:rFonts w:ascii="TH SarabunPSK" w:hAnsi="TH SarabunPSK" w:cs="TH SarabunPSK" w:hint="cs"/>
          <w:cs/>
        </w:rPr>
        <w:t xml:space="preserve">ชัยยงค์  พรหมวงศ์. </w:t>
      </w:r>
      <w:r w:rsidR="00D0707D" w:rsidRPr="00D0707D">
        <w:rPr>
          <w:rFonts w:ascii="TH SarabunPSK" w:hAnsi="TH SarabunPSK" w:cs="TH SarabunPSK" w:hint="cs"/>
          <w:b/>
          <w:bCs/>
          <w:cs/>
        </w:rPr>
        <w:t>การจัดระบบและการวางแผนการสอน.</w:t>
      </w:r>
      <w:r w:rsidR="00D0707D">
        <w:rPr>
          <w:rFonts w:ascii="TH SarabunPSK" w:hAnsi="TH SarabunPSK" w:cs="TH SarabunPSK" w:hint="cs"/>
          <w:cs/>
        </w:rPr>
        <w:t xml:space="preserve"> นนทบุรี </w:t>
      </w:r>
      <w:r w:rsidR="00D0707D">
        <w:rPr>
          <w:rFonts w:ascii="TH SarabunPSK" w:hAnsi="TH SarabunPSK" w:cs="TH SarabunPSK"/>
        </w:rPr>
        <w:t xml:space="preserve">: </w:t>
      </w:r>
      <w:r w:rsidR="00D0707D">
        <w:rPr>
          <w:rFonts w:ascii="TH SarabunPSK" w:hAnsi="TH SarabunPSK" w:cs="TH SarabunPSK" w:hint="cs"/>
          <w:cs/>
        </w:rPr>
        <w:t xml:space="preserve">โรงพิมพ์มหาวิทยาลัย   </w:t>
      </w:r>
    </w:p>
    <w:p w:rsidR="00493FA9" w:rsidRDefault="00D0707D" w:rsidP="00493FA9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สุโขทัยธรรมาธิราช, </w:t>
      </w:r>
      <w:r w:rsidR="00493FA9">
        <w:rPr>
          <w:rFonts w:ascii="TH SarabunPSK" w:hAnsi="TH SarabunPSK" w:cs="TH SarabunPSK" w:hint="cs"/>
          <w:cs/>
        </w:rPr>
        <w:t>2544</w:t>
      </w:r>
      <w:r>
        <w:rPr>
          <w:rFonts w:ascii="TH SarabunPSK" w:hAnsi="TH SarabunPSK" w:cs="TH SarabunPSK"/>
        </w:rPr>
        <w:t>.</w:t>
      </w:r>
    </w:p>
    <w:p w:rsidR="00E508DF" w:rsidRPr="00E508DF" w:rsidRDefault="00E508DF" w:rsidP="00AE0719">
      <w:pPr>
        <w:spacing w:after="0" w:line="240" w:lineRule="auto"/>
        <w:rPr>
          <w:rFonts w:ascii="TH SarabunPSK" w:hAnsi="TH SarabunPSK" w:cs="TH SarabunPSK" w:hint="cs"/>
        </w:rPr>
      </w:pPr>
      <w:r w:rsidRPr="00AE0719">
        <w:rPr>
          <w:rFonts w:ascii="TH SarabunPSK" w:hAnsi="TH SarabunPSK" w:cs="TH SarabunPSK"/>
          <w:cs/>
        </w:rPr>
        <w:t>ผดุง  พรมมูล (2531)</w:t>
      </w:r>
      <w:r w:rsidRPr="00AE0719">
        <w:rPr>
          <w:rFonts w:ascii="TH SarabunPSK" w:hAnsi="TH SarabunPSK" w:cs="TH SarabunPSK"/>
        </w:rPr>
        <w:t xml:space="preserve"> </w:t>
      </w:r>
    </w:p>
    <w:p w:rsidR="00E444FD" w:rsidRDefault="00AE0719" w:rsidP="00AE0719">
      <w:pPr>
        <w:spacing w:after="0" w:line="240" w:lineRule="auto"/>
        <w:rPr>
          <w:rFonts w:ascii="TH SarabunPSK" w:hAnsi="TH SarabunPSK" w:cs="TH SarabunPSK"/>
        </w:rPr>
      </w:pPr>
      <w:r w:rsidRPr="00AE0719">
        <w:rPr>
          <w:rFonts w:ascii="TH SarabunPSK" w:hAnsi="TH SarabunPSK" w:cs="TH SarabunPSK"/>
          <w:cs/>
        </w:rPr>
        <w:t xml:space="preserve">มะลิฉัตร  เอื้ออานันท์. </w:t>
      </w:r>
      <w:r w:rsidRPr="00AE0719">
        <w:rPr>
          <w:rFonts w:ascii="TH SarabunPSK" w:hAnsi="TH SarabunPSK" w:cs="TH SarabunPSK"/>
          <w:b/>
          <w:bCs/>
          <w:cs/>
        </w:rPr>
        <w:t>ศิลปศึกษาแนวปฏิรูปฯ.</w:t>
      </w:r>
      <w:r w:rsidRPr="00AE0719">
        <w:rPr>
          <w:rFonts w:ascii="TH SarabunPSK" w:hAnsi="TH SarabunPSK" w:cs="TH SarabunPSK"/>
          <w:cs/>
        </w:rPr>
        <w:t xml:space="preserve"> พิมพ์ครั้งที่ 2</w:t>
      </w:r>
      <w:r w:rsidRPr="00AE0719">
        <w:rPr>
          <w:rFonts w:ascii="TH SarabunPSK" w:hAnsi="TH SarabunPSK" w:cs="TH SarabunPSK"/>
        </w:rPr>
        <w:t>.</w:t>
      </w:r>
      <w:r w:rsidRPr="00AE0719">
        <w:rPr>
          <w:rFonts w:ascii="TH SarabunPSK" w:hAnsi="TH SarabunPSK" w:cs="TH SarabunPSK"/>
          <w:cs/>
        </w:rPr>
        <w:t xml:space="preserve"> กรุงเทพฯ </w:t>
      </w:r>
      <w:r w:rsidRPr="00AE0719">
        <w:rPr>
          <w:rFonts w:ascii="TH SarabunPSK" w:hAnsi="TH SarabunPSK" w:cs="TH SarabunPSK"/>
        </w:rPr>
        <w:t xml:space="preserve">: </w:t>
      </w:r>
      <w:r w:rsidRPr="00AE0719">
        <w:rPr>
          <w:rFonts w:ascii="TH SarabunPSK" w:hAnsi="TH SarabunPSK" w:cs="TH SarabunPSK"/>
          <w:cs/>
        </w:rPr>
        <w:t>สำนักพิมพ์แห่งจุฬาลงกรณ์</w:t>
      </w:r>
    </w:p>
    <w:p w:rsidR="00AE0719" w:rsidRPr="00AE0719" w:rsidRDefault="00E444FD" w:rsidP="00AE0719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AE0719" w:rsidRPr="00AE0719">
        <w:rPr>
          <w:rFonts w:ascii="TH SarabunPSK" w:hAnsi="TH SarabunPSK" w:cs="TH SarabunPSK"/>
          <w:cs/>
        </w:rPr>
        <w:t>มหาวิทยาลัย, 2545</w:t>
      </w:r>
      <w:r w:rsidR="00AE0719" w:rsidRPr="00AE0719">
        <w:rPr>
          <w:rFonts w:ascii="TH SarabunPSK" w:hAnsi="TH SarabunPSK" w:cs="TH SarabunPSK"/>
        </w:rPr>
        <w:t>.</w:t>
      </w:r>
    </w:p>
    <w:p w:rsidR="00E444FD" w:rsidRPr="00E444FD" w:rsidRDefault="00E444FD" w:rsidP="00E444FD">
      <w:pPr>
        <w:spacing w:after="0" w:line="240" w:lineRule="auto"/>
        <w:rPr>
          <w:rFonts w:ascii="TH SarabunPSK" w:hAnsi="TH SarabunPSK" w:cs="TH SarabunPSK"/>
        </w:rPr>
      </w:pPr>
      <w:r w:rsidRPr="00E444FD">
        <w:rPr>
          <w:rFonts w:ascii="TH SarabunPSK" w:hAnsi="TH SarabunPSK" w:cs="TH SarabunPSK"/>
          <w:cs/>
        </w:rPr>
        <w:t xml:space="preserve">วนิดา  ขำเขียว. </w:t>
      </w:r>
      <w:r w:rsidRPr="00E444FD">
        <w:rPr>
          <w:rFonts w:ascii="TH SarabunPSK" w:hAnsi="TH SarabunPSK" w:cs="TH SarabunPSK"/>
          <w:b/>
          <w:bCs/>
          <w:cs/>
        </w:rPr>
        <w:t>สุนทรียศาสตร์.</w:t>
      </w:r>
      <w:r w:rsidRPr="00E444FD">
        <w:rPr>
          <w:rFonts w:ascii="TH SarabunPSK" w:hAnsi="TH SarabunPSK" w:cs="TH SarabunPSK"/>
          <w:cs/>
        </w:rPr>
        <w:t xml:space="preserve"> นนทบุรี </w:t>
      </w:r>
      <w:r w:rsidRPr="00E444FD">
        <w:rPr>
          <w:rFonts w:ascii="TH SarabunPSK" w:hAnsi="TH SarabunPSK" w:cs="TH SarabunPSK"/>
        </w:rPr>
        <w:t xml:space="preserve">: </w:t>
      </w:r>
      <w:r w:rsidRPr="00E444FD">
        <w:rPr>
          <w:rFonts w:ascii="TH SarabunPSK" w:hAnsi="TH SarabunPSK" w:cs="TH SarabunPSK"/>
          <w:cs/>
        </w:rPr>
        <w:t>โรงพมพ์พีเอส. พริ้นท์, 2555.</w:t>
      </w:r>
    </w:p>
    <w:p w:rsidR="00E444FD" w:rsidRDefault="00E444FD" w:rsidP="00E444FD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E444FD">
        <w:rPr>
          <w:rFonts w:ascii="TH SarabunPSK" w:hAnsi="TH SarabunPSK" w:cs="TH SarabunPSK"/>
          <w:cs/>
        </w:rPr>
        <w:t>วิชาการและมาตรฐานการศึกษา,</w:t>
      </w:r>
      <w:r w:rsidRPr="00E444FD">
        <w:rPr>
          <w:rFonts w:ascii="TH SarabunPSK" w:hAnsi="TH SarabunPSK" w:cs="TH SarabunPSK"/>
        </w:rPr>
        <w:t xml:space="preserve"> </w:t>
      </w:r>
      <w:r w:rsidRPr="00E444FD">
        <w:rPr>
          <w:rFonts w:ascii="TH SarabunPSK" w:hAnsi="TH SarabunPSK" w:cs="TH SarabunPSK"/>
          <w:cs/>
        </w:rPr>
        <w:t xml:space="preserve">สำนัก. </w:t>
      </w:r>
      <w:r w:rsidRPr="00E444FD">
        <w:rPr>
          <w:rFonts w:ascii="TH SarabunPSK" w:hAnsi="TH SarabunPSK" w:cs="TH SarabunPSK"/>
          <w:b/>
          <w:bCs/>
          <w:cs/>
        </w:rPr>
        <w:t xml:space="preserve">แนวทางการบริหารจัดการหลักสูตร </w:t>
      </w:r>
      <w:r w:rsidRPr="00E444FD">
        <w:rPr>
          <w:rFonts w:ascii="TH SarabunPSK" w:hAnsi="TH SarabunPSK" w:cs="TH SarabunPSK"/>
          <w:b/>
          <w:bCs/>
        </w:rPr>
        <w:t>:</w:t>
      </w:r>
      <w:r w:rsidRPr="00E444FD">
        <w:rPr>
          <w:rFonts w:ascii="TH SarabunPSK" w:hAnsi="TH SarabunPSK" w:cs="TH SarabunPSK"/>
          <w:b/>
          <w:bCs/>
          <w:cs/>
        </w:rPr>
        <w:t xml:space="preserve"> ตามหลักสูตรแกนกลาง</w:t>
      </w:r>
    </w:p>
    <w:p w:rsidR="00E444FD" w:rsidRDefault="00E444FD" w:rsidP="00E444FD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E444FD">
        <w:rPr>
          <w:rFonts w:ascii="TH SarabunPSK" w:hAnsi="TH SarabunPSK" w:cs="TH SarabunPSK"/>
          <w:b/>
          <w:bCs/>
          <w:cs/>
        </w:rPr>
        <w:t>การศึกษาขั้นพื้นฐาน พุทธศักราช 2551.</w:t>
      </w:r>
      <w:r w:rsidRPr="00E444FD">
        <w:rPr>
          <w:rFonts w:ascii="TH SarabunPSK" w:hAnsi="TH SarabunPSK" w:cs="TH SarabunPSK"/>
          <w:cs/>
        </w:rPr>
        <w:t xml:space="preserve"> กรุงเทพฯ </w:t>
      </w:r>
      <w:r w:rsidRPr="00E444FD">
        <w:rPr>
          <w:rFonts w:ascii="TH SarabunPSK" w:hAnsi="TH SarabunPSK" w:cs="TH SarabunPSK"/>
        </w:rPr>
        <w:t xml:space="preserve">: </w:t>
      </w:r>
      <w:r w:rsidRPr="00E444FD">
        <w:rPr>
          <w:rFonts w:ascii="TH SarabunPSK" w:hAnsi="TH SarabunPSK" w:cs="TH SarabunPSK"/>
          <w:cs/>
        </w:rPr>
        <w:t>กระทรวงศึกษาธิการ</w:t>
      </w:r>
      <w:r w:rsidRPr="00E444FD">
        <w:rPr>
          <w:rFonts w:ascii="TH SarabunPSK" w:hAnsi="TH SarabunPSK" w:cs="TH SarabunPSK"/>
        </w:rPr>
        <w:t>.</w:t>
      </w:r>
      <w:r w:rsidRPr="00E444FD">
        <w:rPr>
          <w:rFonts w:ascii="TH SarabunPSK" w:hAnsi="TH SarabunPSK" w:cs="TH SarabunPSK"/>
          <w:cs/>
        </w:rPr>
        <w:t xml:space="preserve"> โรงพิมพ์ชุมนุม</w:t>
      </w:r>
    </w:p>
    <w:p w:rsidR="00E444FD" w:rsidRPr="00E444FD" w:rsidRDefault="00E444FD" w:rsidP="00E444FD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Pr="00E444FD">
        <w:rPr>
          <w:rFonts w:ascii="TH SarabunPSK" w:hAnsi="TH SarabunPSK" w:cs="TH SarabunPSK"/>
          <w:cs/>
        </w:rPr>
        <w:t xml:space="preserve">สหกรณ์การเกษตรแห่งประเทศไทย, </w:t>
      </w:r>
      <w:r w:rsidRPr="00E444FD">
        <w:rPr>
          <w:rFonts w:ascii="TH SarabunPSK" w:hAnsi="TH SarabunPSK" w:cs="TH SarabunPSK"/>
        </w:rPr>
        <w:t>2551</w:t>
      </w:r>
      <w:r w:rsidRPr="00E444FD">
        <w:rPr>
          <w:rFonts w:ascii="TH SarabunPSK" w:hAnsi="TH SarabunPSK" w:cs="TH SarabunPSK"/>
          <w:cs/>
        </w:rPr>
        <w:t xml:space="preserve">.  </w:t>
      </w:r>
    </w:p>
    <w:p w:rsidR="00493FA9" w:rsidRDefault="00493FA9" w:rsidP="00493FA9">
      <w:pPr>
        <w:spacing w:after="0" w:line="240" w:lineRule="auto"/>
        <w:rPr>
          <w:rFonts w:ascii="TH SarabunPSK" w:hAnsi="TH SarabunPSK" w:cs="TH SarabunPSK"/>
        </w:rPr>
      </w:pPr>
      <w:r w:rsidRPr="00493FA9">
        <w:rPr>
          <w:rFonts w:ascii="TH SarabunPSK" w:hAnsi="TH SarabunPSK" w:cs="TH SarabunPSK" w:hint="cs"/>
          <w:cs/>
        </w:rPr>
        <w:t xml:space="preserve">สุคนธ์  ภูริเวทย์. </w:t>
      </w:r>
      <w:r w:rsidR="00D0707D" w:rsidRPr="00D0707D">
        <w:rPr>
          <w:rFonts w:ascii="TH SarabunPSK" w:hAnsi="TH SarabunPSK" w:cs="TH SarabunPSK" w:hint="cs"/>
          <w:b/>
          <w:bCs/>
          <w:cs/>
        </w:rPr>
        <w:t>การออกแบบการสอน.</w:t>
      </w:r>
      <w:r w:rsidR="00D0707D">
        <w:rPr>
          <w:rFonts w:ascii="TH SarabunPSK" w:hAnsi="TH SarabunPSK" w:cs="TH SarabunPSK" w:hint="cs"/>
          <w:cs/>
        </w:rPr>
        <w:t xml:space="preserve"> กรุงเทพฯ</w:t>
      </w:r>
      <w:r w:rsidR="00D0707D">
        <w:rPr>
          <w:rFonts w:ascii="TH SarabunPSK" w:hAnsi="TH SarabunPSK" w:cs="TH SarabunPSK"/>
        </w:rPr>
        <w:t xml:space="preserve"> : </w:t>
      </w:r>
      <w:r w:rsidR="00D0707D">
        <w:rPr>
          <w:rFonts w:ascii="TH SarabunPSK" w:hAnsi="TH SarabunPSK" w:cs="TH SarabunPSK" w:hint="cs"/>
          <w:cs/>
        </w:rPr>
        <w:t xml:space="preserve">สำนักพิมพ์มหาวิทยาลัยรามคำแหง, </w:t>
      </w:r>
      <w:r w:rsidRPr="00493FA9">
        <w:rPr>
          <w:rFonts w:ascii="TH SarabunPSK" w:hAnsi="TH SarabunPSK" w:cs="TH SarabunPSK" w:hint="cs"/>
          <w:cs/>
        </w:rPr>
        <w:t xml:space="preserve">2544 </w:t>
      </w:r>
    </w:p>
    <w:p w:rsidR="00AE0719" w:rsidRPr="00AE0719" w:rsidRDefault="00AE0719" w:rsidP="00AE0719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AE0719">
        <w:rPr>
          <w:rFonts w:ascii="TH SarabunPSK" w:hAnsi="TH SarabunPSK" w:cs="TH SarabunPSK"/>
        </w:rPr>
        <w:t xml:space="preserve">Clark, G ; Day, M.D. ; and Greer, W.D. </w:t>
      </w:r>
      <w:r w:rsidRPr="00AE0719">
        <w:rPr>
          <w:rFonts w:ascii="TH SarabunPSK" w:hAnsi="TH SarabunPSK" w:cs="TH SarabunPSK"/>
          <w:b/>
          <w:bCs/>
        </w:rPr>
        <w:t xml:space="preserve">Discipline-Based Art Education : Becoming </w:t>
      </w:r>
    </w:p>
    <w:p w:rsidR="00AE0719" w:rsidRPr="00AE0719" w:rsidRDefault="00E444FD" w:rsidP="00AE0719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 w:rsidR="00AE0719" w:rsidRPr="00AE0719">
        <w:rPr>
          <w:rFonts w:ascii="TH SarabunPSK" w:hAnsi="TH SarabunPSK" w:cs="TH SarabunPSK"/>
          <w:b/>
          <w:bCs/>
        </w:rPr>
        <w:t xml:space="preserve">students of art. </w:t>
      </w:r>
      <w:r w:rsidR="00AE0719" w:rsidRPr="00AE0719">
        <w:rPr>
          <w:rFonts w:ascii="TH SarabunPSK" w:hAnsi="TH SarabunPSK" w:cs="TH SarabunPSK"/>
        </w:rPr>
        <w:t xml:space="preserve">Journal of Aesthetic Education 21(2) : 129-196 ; 1987. </w:t>
      </w:r>
    </w:p>
    <w:p w:rsidR="00493FA9" w:rsidRDefault="00493FA9" w:rsidP="00F84A4E">
      <w:pPr>
        <w:spacing w:after="0" w:line="240" w:lineRule="auto"/>
        <w:rPr>
          <w:rFonts w:ascii="TH SarabunPSK" w:hAnsi="TH SarabunPSK" w:cs="TH SarabunPSK"/>
        </w:rPr>
      </w:pPr>
    </w:p>
    <w:p w:rsidR="00493FA9" w:rsidRPr="00493FA9" w:rsidRDefault="00493FA9" w:rsidP="00F84A4E">
      <w:pPr>
        <w:spacing w:after="0" w:line="240" w:lineRule="auto"/>
        <w:rPr>
          <w:rFonts w:ascii="TH SarabunPSK" w:hAnsi="TH SarabunPSK" w:cs="TH SarabunPSK"/>
          <w:cs/>
        </w:rPr>
      </w:pPr>
    </w:p>
    <w:sectPr w:rsidR="00493FA9" w:rsidRPr="00493FA9" w:rsidSect="000F53F5">
      <w:headerReference w:type="default" r:id="rId6"/>
      <w:pgSz w:w="11906" w:h="16838"/>
      <w:pgMar w:top="1985" w:right="1418" w:bottom="1418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63D" w:rsidRDefault="003E563D" w:rsidP="002E714B">
      <w:pPr>
        <w:spacing w:after="0" w:line="240" w:lineRule="auto"/>
      </w:pPr>
      <w:r>
        <w:separator/>
      </w:r>
    </w:p>
  </w:endnote>
  <w:endnote w:type="continuationSeparator" w:id="1">
    <w:p w:rsidR="003E563D" w:rsidRDefault="003E563D" w:rsidP="002E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63D" w:rsidRDefault="003E563D" w:rsidP="002E714B">
      <w:pPr>
        <w:spacing w:after="0" w:line="240" w:lineRule="auto"/>
      </w:pPr>
      <w:r>
        <w:separator/>
      </w:r>
    </w:p>
  </w:footnote>
  <w:footnote w:type="continuationSeparator" w:id="1">
    <w:p w:rsidR="003E563D" w:rsidRDefault="003E563D" w:rsidP="002E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538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AE0719" w:rsidRPr="00AE0719" w:rsidRDefault="002D0FC8">
        <w:pPr>
          <w:pStyle w:val="a4"/>
          <w:jc w:val="right"/>
          <w:rPr>
            <w:rFonts w:ascii="TH SarabunPSK" w:hAnsi="TH SarabunPSK" w:cs="TH SarabunPSK"/>
          </w:rPr>
        </w:pPr>
        <w:r w:rsidRPr="00AE0719">
          <w:rPr>
            <w:rFonts w:ascii="TH SarabunPSK" w:hAnsi="TH SarabunPSK" w:cs="TH SarabunPSK"/>
          </w:rPr>
          <w:fldChar w:fldCharType="begin"/>
        </w:r>
        <w:r w:rsidR="00AE0719" w:rsidRPr="00AE0719">
          <w:rPr>
            <w:rFonts w:ascii="TH SarabunPSK" w:hAnsi="TH SarabunPSK" w:cs="TH SarabunPSK"/>
          </w:rPr>
          <w:instrText xml:space="preserve"> PAGE   \* MERGEFORMAT </w:instrText>
        </w:r>
        <w:r w:rsidRPr="00AE0719">
          <w:rPr>
            <w:rFonts w:ascii="TH SarabunPSK" w:hAnsi="TH SarabunPSK" w:cs="TH SarabunPSK"/>
          </w:rPr>
          <w:fldChar w:fldCharType="separate"/>
        </w:r>
        <w:r w:rsidR="00E508DF" w:rsidRPr="00E508DF">
          <w:rPr>
            <w:rFonts w:ascii="TH SarabunPSK" w:hAnsi="TH SarabunPSK" w:cs="TH SarabunPSK"/>
            <w:noProof/>
            <w:szCs w:val="32"/>
            <w:lang w:val="th-TH"/>
          </w:rPr>
          <w:t>8</w:t>
        </w:r>
        <w:r w:rsidRPr="00AE0719">
          <w:rPr>
            <w:rFonts w:ascii="TH SarabunPSK" w:hAnsi="TH SarabunPSK" w:cs="TH SarabunPSK"/>
          </w:rPr>
          <w:fldChar w:fldCharType="end"/>
        </w:r>
      </w:p>
    </w:sdtContent>
  </w:sdt>
  <w:p w:rsidR="00AE0719" w:rsidRDefault="00AE07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741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2035E"/>
    <w:rsid w:val="0001061E"/>
    <w:rsid w:val="00043B3B"/>
    <w:rsid w:val="000442AE"/>
    <w:rsid w:val="0005073F"/>
    <w:rsid w:val="00050C9E"/>
    <w:rsid w:val="0005391A"/>
    <w:rsid w:val="00087CF5"/>
    <w:rsid w:val="000D7C5E"/>
    <w:rsid w:val="000E4F77"/>
    <w:rsid w:val="000E6949"/>
    <w:rsid w:val="000F53F5"/>
    <w:rsid w:val="00130A59"/>
    <w:rsid w:val="00136AEF"/>
    <w:rsid w:val="00147308"/>
    <w:rsid w:val="0018104A"/>
    <w:rsid w:val="0027677C"/>
    <w:rsid w:val="00284FC0"/>
    <w:rsid w:val="002A7B52"/>
    <w:rsid w:val="002D0FC8"/>
    <w:rsid w:val="002D33F0"/>
    <w:rsid w:val="002E0287"/>
    <w:rsid w:val="002E714B"/>
    <w:rsid w:val="00311973"/>
    <w:rsid w:val="0037737D"/>
    <w:rsid w:val="003B1F9F"/>
    <w:rsid w:val="003D3061"/>
    <w:rsid w:val="003E2F11"/>
    <w:rsid w:val="003E563D"/>
    <w:rsid w:val="004467C0"/>
    <w:rsid w:val="00471560"/>
    <w:rsid w:val="004911C4"/>
    <w:rsid w:val="00493FA9"/>
    <w:rsid w:val="0052035E"/>
    <w:rsid w:val="00545766"/>
    <w:rsid w:val="00575526"/>
    <w:rsid w:val="00592300"/>
    <w:rsid w:val="005B5B56"/>
    <w:rsid w:val="005D704F"/>
    <w:rsid w:val="00616CD9"/>
    <w:rsid w:val="0065136F"/>
    <w:rsid w:val="0065185E"/>
    <w:rsid w:val="00660D01"/>
    <w:rsid w:val="0066118A"/>
    <w:rsid w:val="006A6CE1"/>
    <w:rsid w:val="006D3D42"/>
    <w:rsid w:val="007068CF"/>
    <w:rsid w:val="00720D29"/>
    <w:rsid w:val="00737EB7"/>
    <w:rsid w:val="007613BE"/>
    <w:rsid w:val="007775E3"/>
    <w:rsid w:val="007B2DFE"/>
    <w:rsid w:val="007D5C1A"/>
    <w:rsid w:val="007D7A5A"/>
    <w:rsid w:val="007E27C1"/>
    <w:rsid w:val="007F323F"/>
    <w:rsid w:val="00814699"/>
    <w:rsid w:val="00816C48"/>
    <w:rsid w:val="00824ED3"/>
    <w:rsid w:val="00872751"/>
    <w:rsid w:val="008814CA"/>
    <w:rsid w:val="0090586F"/>
    <w:rsid w:val="009165CA"/>
    <w:rsid w:val="0092091F"/>
    <w:rsid w:val="0094648D"/>
    <w:rsid w:val="0098105E"/>
    <w:rsid w:val="009A018D"/>
    <w:rsid w:val="009F2E08"/>
    <w:rsid w:val="00A11E57"/>
    <w:rsid w:val="00A47793"/>
    <w:rsid w:val="00A677F7"/>
    <w:rsid w:val="00A838BF"/>
    <w:rsid w:val="00AA1A09"/>
    <w:rsid w:val="00AC54D5"/>
    <w:rsid w:val="00AD12A2"/>
    <w:rsid w:val="00AE0719"/>
    <w:rsid w:val="00B42AA4"/>
    <w:rsid w:val="00B44F71"/>
    <w:rsid w:val="00B802A8"/>
    <w:rsid w:val="00BA4FF8"/>
    <w:rsid w:val="00C061DB"/>
    <w:rsid w:val="00C273B8"/>
    <w:rsid w:val="00CB1123"/>
    <w:rsid w:val="00CE29B1"/>
    <w:rsid w:val="00CF62C5"/>
    <w:rsid w:val="00D0707D"/>
    <w:rsid w:val="00D200C9"/>
    <w:rsid w:val="00D256E7"/>
    <w:rsid w:val="00D30CAF"/>
    <w:rsid w:val="00D3318C"/>
    <w:rsid w:val="00D63467"/>
    <w:rsid w:val="00D65891"/>
    <w:rsid w:val="00D915D7"/>
    <w:rsid w:val="00D962F9"/>
    <w:rsid w:val="00DB51C9"/>
    <w:rsid w:val="00E444FD"/>
    <w:rsid w:val="00E508DF"/>
    <w:rsid w:val="00E6410D"/>
    <w:rsid w:val="00E76518"/>
    <w:rsid w:val="00F072F8"/>
    <w:rsid w:val="00F07CDA"/>
    <w:rsid w:val="00F84A4E"/>
    <w:rsid w:val="00FC354A"/>
    <w:rsid w:val="00FD64A1"/>
    <w:rsid w:val="00FE7746"/>
    <w:rsid w:val="00FE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5E"/>
    <w:pPr>
      <w:spacing w:after="200" w:line="276" w:lineRule="auto"/>
    </w:pPr>
    <w:rPr>
      <w:rFonts w:ascii="Browallia New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035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2035E"/>
    <w:pPr>
      <w:spacing w:line="241" w:lineRule="atLeast"/>
    </w:pPr>
  </w:style>
  <w:style w:type="character" w:customStyle="1" w:styleId="A10">
    <w:name w:val="A1"/>
    <w:uiPriority w:val="99"/>
    <w:rsid w:val="0052035E"/>
    <w:rPr>
      <w:color w:val="000000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2035E"/>
    <w:pPr>
      <w:spacing w:line="241" w:lineRule="atLeast"/>
    </w:pPr>
  </w:style>
  <w:style w:type="paragraph" w:styleId="a3">
    <w:name w:val="No Spacing"/>
    <w:uiPriority w:val="1"/>
    <w:qFormat/>
    <w:rsid w:val="002D33F0"/>
    <w:rPr>
      <w:rFonts w:ascii="Browallia New" w:hAnsi="Browallia New" w:cs="Browallia New"/>
      <w:szCs w:val="40"/>
    </w:rPr>
  </w:style>
  <w:style w:type="paragraph" w:styleId="a4">
    <w:name w:val="header"/>
    <w:basedOn w:val="a"/>
    <w:link w:val="a5"/>
    <w:uiPriority w:val="99"/>
    <w:unhideWhenUsed/>
    <w:rsid w:val="002E714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2E714B"/>
    <w:rPr>
      <w:rFonts w:ascii="Browallia New" w:hAnsi="Browallia New" w:cs="Angsana New"/>
      <w:szCs w:val="40"/>
    </w:rPr>
  </w:style>
  <w:style w:type="paragraph" w:styleId="a6">
    <w:name w:val="footer"/>
    <w:basedOn w:val="a"/>
    <w:link w:val="a7"/>
    <w:uiPriority w:val="99"/>
    <w:unhideWhenUsed/>
    <w:rsid w:val="002E714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2E714B"/>
    <w:rPr>
      <w:rFonts w:ascii="Browallia New" w:hAnsi="Browallia New"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4467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467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</dc:creator>
  <cp:keywords/>
  <dc:description/>
  <cp:lastModifiedBy>Together</cp:lastModifiedBy>
  <cp:revision>56</cp:revision>
  <cp:lastPrinted>2014-07-18T06:31:00Z</cp:lastPrinted>
  <dcterms:created xsi:type="dcterms:W3CDTF">2013-07-19T06:20:00Z</dcterms:created>
  <dcterms:modified xsi:type="dcterms:W3CDTF">2014-07-18T07:04:00Z</dcterms:modified>
</cp:coreProperties>
</file>